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4142" w14:textId="77777777" w:rsidR="009B7D88" w:rsidRDefault="009B7D88" w:rsidP="009B7D88"/>
    <w:p w14:paraId="776E7CC1" w14:textId="77777777" w:rsidR="009B7D88" w:rsidRDefault="009B7D88" w:rsidP="009B7D88">
      <w:pPr>
        <w:pStyle w:val="aa"/>
        <w:shd w:val="clear" w:color="auto" w:fill="FFFFFF"/>
        <w:spacing w:before="0" w:beforeAutospacing="0" w:after="0" w:afterAutospacing="0"/>
        <w:jc w:val="center"/>
      </w:pPr>
      <w:r>
        <w:t>Данный проект размещается для проведения независимой антикоррупционной экспертизы.</w:t>
      </w:r>
    </w:p>
    <w:p w14:paraId="64B4FB03" w14:textId="77777777" w:rsidR="009B7D88" w:rsidRDefault="009B7D88" w:rsidP="009B7D88">
      <w:pPr>
        <w:pStyle w:val="aa"/>
        <w:shd w:val="clear" w:color="auto" w:fill="FFFFFF"/>
        <w:spacing w:before="0" w:beforeAutospacing="0" w:after="0" w:afterAutospacing="0"/>
        <w:jc w:val="center"/>
      </w:pPr>
      <w:r>
        <w:t>Срок проведения независимой экспертизы с 12.05.2025 по 21.05.2025.</w:t>
      </w:r>
    </w:p>
    <w:p w14:paraId="0E0E8885" w14:textId="77777777" w:rsidR="009B7D88" w:rsidRDefault="009B7D88" w:rsidP="009B7D88">
      <w:pPr>
        <w:pStyle w:val="aa"/>
        <w:shd w:val="clear" w:color="auto" w:fill="FFFFFF"/>
        <w:spacing w:before="0" w:beforeAutospacing="0" w:after="0" w:afterAutospacing="0"/>
        <w:jc w:val="center"/>
      </w:pPr>
      <w:r>
        <w:t>Заключения независимых экспертов по данному проекту направляются по адресу:</w:t>
      </w:r>
    </w:p>
    <w:p w14:paraId="5E981568" w14:textId="77777777" w:rsidR="009B7D88" w:rsidRDefault="009B7D88" w:rsidP="009B7D88">
      <w:pPr>
        <w:pStyle w:val="aa"/>
        <w:shd w:val="clear" w:color="auto" w:fill="FFFFFF"/>
        <w:spacing w:before="0" w:beforeAutospacing="0" w:after="0" w:afterAutospacing="0"/>
        <w:jc w:val="center"/>
      </w:pPr>
      <w:r>
        <w:t>129090, г. Москва, проспект Мира, д.5,строение 2</w:t>
      </w:r>
    </w:p>
    <w:p w14:paraId="0B7A0E60" w14:textId="77777777" w:rsidR="009B7D88" w:rsidRDefault="009B7D88" w:rsidP="009B7D88">
      <w:pPr>
        <w:pStyle w:val="aa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t xml:space="preserve"> телефон 8(495) 608-97-91,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memun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14:paraId="44BE4E85" w14:textId="77777777" w:rsidR="009B7D88" w:rsidRDefault="009B7D88" w:rsidP="0084763A">
      <w:pPr>
        <w:tabs>
          <w:tab w:val="left" w:pos="7095"/>
        </w:tabs>
        <w:spacing w:before="322"/>
        <w:ind w:left="151"/>
        <w:rPr>
          <w:b/>
          <w:spacing w:val="-2"/>
          <w:sz w:val="28"/>
        </w:rPr>
      </w:pPr>
    </w:p>
    <w:p w14:paraId="7DA1623A" w14:textId="77777777" w:rsidR="009B7D88" w:rsidRDefault="009B7D88" w:rsidP="0084763A">
      <w:pPr>
        <w:tabs>
          <w:tab w:val="left" w:pos="7095"/>
        </w:tabs>
        <w:spacing w:before="322"/>
        <w:ind w:left="151"/>
        <w:rPr>
          <w:b/>
          <w:spacing w:val="-2"/>
          <w:sz w:val="28"/>
        </w:rPr>
      </w:pPr>
    </w:p>
    <w:p w14:paraId="112EEF87" w14:textId="77777777" w:rsidR="009B7D88" w:rsidRDefault="009B7D88" w:rsidP="0084763A">
      <w:pPr>
        <w:tabs>
          <w:tab w:val="left" w:pos="7095"/>
        </w:tabs>
        <w:spacing w:before="322"/>
        <w:ind w:left="151"/>
        <w:rPr>
          <w:b/>
          <w:spacing w:val="-2"/>
          <w:sz w:val="28"/>
        </w:rPr>
      </w:pPr>
    </w:p>
    <w:p w14:paraId="4FB1F1BC" w14:textId="77777777" w:rsidR="009B7D88" w:rsidRDefault="009B7D88" w:rsidP="0084763A">
      <w:pPr>
        <w:tabs>
          <w:tab w:val="left" w:pos="7095"/>
        </w:tabs>
        <w:spacing w:before="322"/>
        <w:ind w:left="151"/>
        <w:rPr>
          <w:b/>
          <w:spacing w:val="-2"/>
          <w:sz w:val="28"/>
        </w:rPr>
      </w:pPr>
    </w:p>
    <w:p w14:paraId="06B2E520" w14:textId="50A7C809" w:rsidR="00D3245F" w:rsidRDefault="0084763A" w:rsidP="0084763A">
      <w:pPr>
        <w:tabs>
          <w:tab w:val="left" w:pos="7095"/>
        </w:tabs>
        <w:spacing w:before="322"/>
        <w:ind w:left="151"/>
        <w:rPr>
          <w:b/>
          <w:spacing w:val="-2"/>
          <w:sz w:val="28"/>
        </w:rPr>
      </w:pPr>
      <w:r>
        <w:rPr>
          <w:b/>
          <w:spacing w:val="-2"/>
          <w:sz w:val="28"/>
        </w:rPr>
        <w:tab/>
      </w:r>
    </w:p>
    <w:tbl>
      <w:tblPr>
        <w:tblStyle w:val="a9"/>
        <w:tblW w:w="425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D3245F" w:rsidRPr="003344A4" w14:paraId="7B723D80" w14:textId="77777777" w:rsidTr="00C62752">
        <w:tc>
          <w:tcPr>
            <w:tcW w:w="4253" w:type="dxa"/>
          </w:tcPr>
          <w:p w14:paraId="180CA65D" w14:textId="77777777" w:rsidR="00D3245F" w:rsidRDefault="00D3245F" w:rsidP="00C62752">
            <w:pPr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bookmarkStart w:id="0" w:name="_Hlk196393942"/>
            <w:r w:rsidRPr="003344A4">
              <w:rPr>
                <w:bCs/>
                <w:sz w:val="28"/>
                <w:szCs w:val="28"/>
              </w:rPr>
              <w:t>Проект</w:t>
            </w:r>
          </w:p>
          <w:p w14:paraId="3856F7EE" w14:textId="77777777" w:rsidR="00D3245F" w:rsidRPr="003344A4" w:rsidRDefault="00D3245F" w:rsidP="00C62752">
            <w:pPr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 w:rsidRPr="003344A4">
              <w:rPr>
                <w:bCs/>
                <w:sz w:val="28"/>
                <w:szCs w:val="28"/>
              </w:rPr>
              <w:t>подготовлен администрацией</w:t>
            </w:r>
          </w:p>
        </w:tc>
      </w:tr>
      <w:tr w:rsidR="00D3245F" w:rsidRPr="003344A4" w14:paraId="001D2C1C" w14:textId="77777777" w:rsidTr="00C62752">
        <w:tc>
          <w:tcPr>
            <w:tcW w:w="4253" w:type="dxa"/>
          </w:tcPr>
          <w:p w14:paraId="68AE41BF" w14:textId="5BF9203E" w:rsidR="00D3245F" w:rsidRPr="003344A4" w:rsidRDefault="00D3245F" w:rsidP="00C6275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3344A4">
              <w:rPr>
                <w:bCs/>
                <w:sz w:val="28"/>
                <w:szCs w:val="28"/>
              </w:rPr>
              <w:t>муниципального округа Мещанский в городе Москве</w:t>
            </w:r>
            <w:r>
              <w:rPr>
                <w:bCs/>
                <w:sz w:val="28"/>
                <w:szCs w:val="28"/>
              </w:rPr>
              <w:t>,</w:t>
            </w:r>
          </w:p>
        </w:tc>
      </w:tr>
      <w:tr w:rsidR="00D3245F" w:rsidRPr="003344A4" w14:paraId="65AA9A7C" w14:textId="77777777" w:rsidTr="00C62752">
        <w:tc>
          <w:tcPr>
            <w:tcW w:w="4253" w:type="dxa"/>
          </w:tcPr>
          <w:p w14:paraId="7A31DAFA" w14:textId="77777777" w:rsidR="00D3245F" w:rsidRPr="003344A4" w:rsidRDefault="00D3245F" w:rsidP="00C6275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3344A4">
              <w:rPr>
                <w:bCs/>
                <w:sz w:val="28"/>
                <w:szCs w:val="28"/>
              </w:rPr>
              <w:t>внесен главой муниципального округа Мещанский</w:t>
            </w:r>
            <w:r>
              <w:rPr>
                <w:bCs/>
                <w:sz w:val="28"/>
                <w:szCs w:val="28"/>
              </w:rPr>
              <w:t xml:space="preserve"> в городе Москве</w:t>
            </w:r>
          </w:p>
        </w:tc>
      </w:tr>
      <w:bookmarkEnd w:id="0"/>
    </w:tbl>
    <w:p w14:paraId="77415B7D" w14:textId="3D7D304E" w:rsidR="0084763A" w:rsidRDefault="0084763A" w:rsidP="0084763A">
      <w:pPr>
        <w:tabs>
          <w:tab w:val="left" w:pos="7095"/>
        </w:tabs>
        <w:spacing w:before="322"/>
        <w:ind w:left="151"/>
        <w:rPr>
          <w:b/>
          <w:spacing w:val="-2"/>
          <w:sz w:val="28"/>
        </w:rPr>
      </w:pPr>
    </w:p>
    <w:p w14:paraId="70BC33EC" w14:textId="77777777" w:rsidR="0084763A" w:rsidRDefault="0084763A" w:rsidP="00136938">
      <w:pPr>
        <w:spacing w:before="322"/>
        <w:ind w:left="151"/>
        <w:jc w:val="center"/>
        <w:rPr>
          <w:b/>
          <w:spacing w:val="-2"/>
          <w:sz w:val="28"/>
        </w:rPr>
      </w:pPr>
    </w:p>
    <w:p w14:paraId="2ECEC5E8" w14:textId="7F20E276" w:rsidR="008308E7" w:rsidRDefault="00A5131B" w:rsidP="00136938">
      <w:pPr>
        <w:spacing w:before="322"/>
        <w:ind w:left="151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 w14:paraId="6E485931" w14:textId="77777777" w:rsidR="008308E7" w:rsidRDefault="008308E7">
      <w:pPr>
        <w:pStyle w:val="a3"/>
        <w:ind w:left="0" w:firstLine="0"/>
        <w:jc w:val="left"/>
        <w:rPr>
          <w:b/>
        </w:rPr>
      </w:pPr>
    </w:p>
    <w:p w14:paraId="3C2ADA56" w14:textId="0E272496" w:rsidR="008308E7" w:rsidRPr="00394CFC" w:rsidRDefault="00A5131B">
      <w:pPr>
        <w:pStyle w:val="a3"/>
        <w:ind w:left="257" w:firstLine="0"/>
        <w:rPr>
          <w:b/>
          <w:bCs/>
          <w:u w:val="single"/>
        </w:rPr>
      </w:pPr>
      <w:r>
        <w:rPr>
          <w:spacing w:val="-2"/>
        </w:rPr>
        <w:t xml:space="preserve"> </w:t>
      </w:r>
    </w:p>
    <w:p w14:paraId="5306EBA2" w14:textId="77777777" w:rsidR="008308E7" w:rsidRDefault="008308E7">
      <w:pPr>
        <w:pStyle w:val="a3"/>
        <w:ind w:left="0" w:firstLine="0"/>
        <w:jc w:val="left"/>
      </w:pPr>
    </w:p>
    <w:p w14:paraId="345A80AB" w14:textId="6263FFCA" w:rsidR="00E4606E" w:rsidRDefault="00A5131B" w:rsidP="00E4606E">
      <w:pPr>
        <w:ind w:left="257" w:right="4397"/>
        <w:jc w:val="both"/>
        <w:rPr>
          <w:b/>
          <w:sz w:val="28"/>
        </w:rPr>
      </w:pPr>
      <w:r>
        <w:rPr>
          <w:b/>
          <w:sz w:val="28"/>
        </w:rPr>
        <w:t>Об утверждении Положения 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комиссии </w:t>
      </w:r>
      <w:r w:rsidR="0030588F">
        <w:rPr>
          <w:b/>
          <w:sz w:val="28"/>
        </w:rPr>
        <w:t>администрации</w:t>
      </w:r>
      <w:r>
        <w:rPr>
          <w:b/>
          <w:sz w:val="28"/>
        </w:rPr>
        <w:t xml:space="preserve"> 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4"/>
          <w:sz w:val="28"/>
        </w:rPr>
        <w:t xml:space="preserve"> </w:t>
      </w:r>
      <w:r w:rsidR="0030588F">
        <w:rPr>
          <w:b/>
          <w:sz w:val="28"/>
        </w:rPr>
        <w:t>Мещанский</w:t>
      </w:r>
      <w:r w:rsidR="0084763A">
        <w:rPr>
          <w:b/>
          <w:sz w:val="28"/>
        </w:rPr>
        <w:t xml:space="preserve"> в городе Москве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по соблюдению требований к служебному поведению муниципальных служащих и урегулированию конфликтов </w:t>
      </w:r>
      <w:r>
        <w:rPr>
          <w:b/>
          <w:spacing w:val="-2"/>
          <w:sz w:val="28"/>
        </w:rPr>
        <w:t>интересов</w:t>
      </w:r>
      <w:bookmarkStart w:id="1" w:name="_Hlk176950509"/>
    </w:p>
    <w:bookmarkEnd w:id="1"/>
    <w:p w14:paraId="2B1FE6CD" w14:textId="77777777" w:rsidR="00290E72" w:rsidRDefault="00290E72">
      <w:pPr>
        <w:pStyle w:val="a3"/>
        <w:ind w:left="0" w:firstLine="0"/>
        <w:jc w:val="left"/>
        <w:rPr>
          <w:b/>
        </w:rPr>
      </w:pPr>
    </w:p>
    <w:p w14:paraId="36A4CAB1" w14:textId="77777777" w:rsidR="00E4606E" w:rsidRDefault="00E4606E">
      <w:pPr>
        <w:pStyle w:val="a3"/>
        <w:ind w:left="0" w:firstLine="0"/>
        <w:jc w:val="left"/>
        <w:rPr>
          <w:b/>
        </w:rPr>
      </w:pPr>
    </w:p>
    <w:p w14:paraId="69292FC4" w14:textId="456419EB" w:rsidR="007D6373" w:rsidRDefault="00A5131B" w:rsidP="005E52CD">
      <w:pPr>
        <w:pStyle w:val="a3"/>
        <w:tabs>
          <w:tab w:val="left" w:pos="2299"/>
          <w:tab w:val="left" w:pos="4561"/>
          <w:tab w:val="left" w:pos="6798"/>
          <w:tab w:val="left" w:pos="9242"/>
        </w:tabs>
        <w:ind w:left="257" w:right="108"/>
      </w:pPr>
      <w:r>
        <w:rPr>
          <w:spacing w:val="-6"/>
        </w:rPr>
        <w:t>В</w:t>
      </w:r>
      <w:r w:rsidR="00997F2A">
        <w:rPr>
          <w:spacing w:val="-6"/>
        </w:rPr>
        <w:t xml:space="preserve"> соответствии с Ф</w:t>
      </w:r>
      <w:r>
        <w:rPr>
          <w:spacing w:val="-2"/>
        </w:rPr>
        <w:t>едеральны</w:t>
      </w:r>
      <w:r w:rsidR="00997F2A">
        <w:rPr>
          <w:spacing w:val="-2"/>
        </w:rPr>
        <w:t xml:space="preserve">м </w:t>
      </w:r>
      <w:r>
        <w:rPr>
          <w:spacing w:val="-2"/>
        </w:rPr>
        <w:t>законо</w:t>
      </w:r>
      <w:r w:rsidR="00997F2A">
        <w:rPr>
          <w:spacing w:val="-2"/>
        </w:rPr>
        <w:t>м</w:t>
      </w:r>
      <w:r>
        <w:rPr>
          <w:spacing w:val="-2"/>
        </w:rPr>
        <w:t xml:space="preserve"> </w:t>
      </w:r>
      <w:r>
        <w:t>от</w:t>
      </w:r>
      <w:r>
        <w:rPr>
          <w:spacing w:val="40"/>
        </w:rPr>
        <w:t xml:space="preserve">  </w:t>
      </w:r>
      <w:r>
        <w:t>2</w:t>
      </w:r>
      <w:r>
        <w:rPr>
          <w:spacing w:val="40"/>
        </w:rPr>
        <w:t xml:space="preserve">  </w:t>
      </w:r>
      <w:r>
        <w:t>марта</w:t>
      </w:r>
      <w:r>
        <w:rPr>
          <w:spacing w:val="40"/>
        </w:rPr>
        <w:t xml:space="preserve">  </w:t>
      </w:r>
      <w:r>
        <w:t>2007</w:t>
      </w:r>
      <w:r w:rsidR="00997F2A"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25-ФЗ</w:t>
      </w:r>
      <w:r>
        <w:rPr>
          <w:spacing w:val="40"/>
        </w:rPr>
        <w:t xml:space="preserve">  </w:t>
      </w:r>
      <w:r>
        <w:t>«О</w:t>
      </w:r>
      <w:r>
        <w:rPr>
          <w:spacing w:val="40"/>
        </w:rPr>
        <w:t xml:space="preserve">  </w:t>
      </w:r>
      <w:r>
        <w:t>муниципальной</w:t>
      </w:r>
      <w:r>
        <w:rPr>
          <w:spacing w:val="40"/>
        </w:rPr>
        <w:t xml:space="preserve">  </w:t>
      </w:r>
      <w:r>
        <w:t>службе</w:t>
      </w:r>
      <w:r>
        <w:rPr>
          <w:spacing w:val="40"/>
        </w:rPr>
        <w:t xml:space="preserve">  </w:t>
      </w:r>
      <w:r>
        <w:t>в Российской</w:t>
      </w:r>
      <w:r>
        <w:rPr>
          <w:spacing w:val="-3"/>
        </w:rPr>
        <w:t xml:space="preserve"> </w:t>
      </w:r>
      <w:r>
        <w:t>Федерации»</w:t>
      </w:r>
      <w:r w:rsidR="00997F2A">
        <w:t xml:space="preserve">, Федеральным законом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декабря 2008</w:t>
      </w:r>
      <w:r>
        <w:rPr>
          <w:spacing w:val="-2"/>
        </w:rPr>
        <w:t xml:space="preserve"> </w:t>
      </w:r>
      <w:r>
        <w:t>года №</w:t>
      </w:r>
      <w:r>
        <w:rPr>
          <w:spacing w:val="-3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 xml:space="preserve">«О </w:t>
      </w:r>
      <w:r>
        <w:lastRenderedPageBreak/>
        <w:t>противодействии коррупции»,</w:t>
      </w:r>
      <w:r w:rsidR="00290E72">
        <w:t xml:space="preserve"> Указом Президента </w:t>
      </w:r>
      <w:r w:rsidR="00290E72" w:rsidRPr="00290E72">
        <w:t xml:space="preserve">Российской Федерации от 1 июля 2010 г. </w:t>
      </w:r>
      <w:r w:rsidR="00290E72">
        <w:t>№</w:t>
      </w:r>
      <w:r w:rsidR="00290E72" w:rsidRPr="00290E72">
        <w:t xml:space="preserve"> 821 </w:t>
      </w:r>
      <w:r w:rsidR="00E636D3">
        <w:t>«</w:t>
      </w:r>
      <w:r w:rsidR="00290E72" w:rsidRPr="00290E72"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E636D3">
        <w:t>»,</w:t>
      </w:r>
      <w:r w:rsidR="00290E72" w:rsidRPr="00290E72">
        <w:t xml:space="preserve"> </w:t>
      </w:r>
      <w:r>
        <w:t xml:space="preserve"> Закон</w:t>
      </w:r>
      <w:r w:rsidR="00997F2A">
        <w:t>ом</w:t>
      </w:r>
      <w:r>
        <w:t xml:space="preserve"> города Москвы от 22 октября 2008 года № 50 «О муниципальной службе в городе Москве»</w:t>
      </w:r>
      <w:r w:rsidR="005E52CD">
        <w:t>,</w:t>
      </w:r>
      <w:r>
        <w:t xml:space="preserve"> </w:t>
      </w:r>
      <w:r w:rsidR="005E52CD" w:rsidRPr="005E52CD">
        <w:t xml:space="preserve">в целях приведения нормативных правовых актов Совета депутатов муниципального округа Мещанский в городе Москве в соответствие Уставу внутригородского муниципального образования </w:t>
      </w:r>
      <w:r w:rsidR="005E52CD">
        <w:t>–</w:t>
      </w:r>
      <w:r w:rsidR="005E52CD" w:rsidRPr="005E52CD">
        <w:t xml:space="preserve"> муниципального округа Мещанский в городе Москве </w:t>
      </w:r>
      <w:r w:rsidRPr="005E52CD">
        <w:rPr>
          <w:b/>
          <w:bCs/>
        </w:rPr>
        <w:t xml:space="preserve">Совет депутатов муниципального округа </w:t>
      </w:r>
      <w:r w:rsidR="0030588F" w:rsidRPr="005E52CD">
        <w:rPr>
          <w:b/>
          <w:bCs/>
        </w:rPr>
        <w:t>Мещанский</w:t>
      </w:r>
      <w:r w:rsidRPr="005E52CD">
        <w:rPr>
          <w:b/>
          <w:bCs/>
        </w:rPr>
        <w:t xml:space="preserve"> </w:t>
      </w:r>
      <w:r w:rsidR="0084763A" w:rsidRPr="005E52CD">
        <w:rPr>
          <w:b/>
          <w:bCs/>
        </w:rPr>
        <w:t xml:space="preserve">в городе Москве </w:t>
      </w:r>
      <w:r w:rsidRPr="005E52CD">
        <w:rPr>
          <w:b/>
          <w:bCs/>
        </w:rPr>
        <w:t>решил</w:t>
      </w:r>
      <w:r>
        <w:t>:</w:t>
      </w:r>
    </w:p>
    <w:p w14:paraId="13760945" w14:textId="62ACD2F1" w:rsidR="007D6373" w:rsidRDefault="00A5131B" w:rsidP="007D6373">
      <w:pPr>
        <w:pStyle w:val="a3"/>
        <w:numPr>
          <w:ilvl w:val="0"/>
          <w:numId w:val="17"/>
        </w:numPr>
        <w:tabs>
          <w:tab w:val="left" w:pos="1560"/>
          <w:tab w:val="left" w:pos="4561"/>
          <w:tab w:val="left" w:pos="6798"/>
          <w:tab w:val="left" w:pos="9242"/>
        </w:tabs>
        <w:ind w:left="284" w:right="108" w:firstLine="825"/>
        <w:rPr>
          <w:spacing w:val="-2"/>
        </w:rPr>
      </w:pPr>
      <w:r w:rsidRPr="0030588F">
        <w:t xml:space="preserve">Утвердить Положение о комиссии </w:t>
      </w:r>
      <w:r w:rsidR="0030588F" w:rsidRPr="0030588F">
        <w:t>администрации</w:t>
      </w:r>
      <w:r w:rsidRPr="0030588F">
        <w:t xml:space="preserve"> муниципального округа </w:t>
      </w:r>
      <w:r w:rsidR="0030588F" w:rsidRPr="0030588F">
        <w:t>Мещанский</w:t>
      </w:r>
      <w:r w:rsidRPr="0030588F">
        <w:t xml:space="preserve"> </w:t>
      </w:r>
      <w:r w:rsidR="0084763A">
        <w:t xml:space="preserve">в городе Москве </w:t>
      </w:r>
      <w:r w:rsidRPr="0030588F">
        <w:t xml:space="preserve">по соблюдению требований к служебному поведению муниципальных служащих и урегулированию конфликтов интересов </w:t>
      </w:r>
      <w:r w:rsidRPr="0030588F">
        <w:rPr>
          <w:spacing w:val="-2"/>
        </w:rPr>
        <w:t>(приложение).</w:t>
      </w:r>
    </w:p>
    <w:p w14:paraId="7C0CB1A7" w14:textId="7C5FC70D" w:rsidR="0084763A" w:rsidRPr="0084763A" w:rsidRDefault="000C7646" w:rsidP="00031C2E">
      <w:pPr>
        <w:pStyle w:val="a3"/>
        <w:numPr>
          <w:ilvl w:val="0"/>
          <w:numId w:val="17"/>
        </w:numPr>
        <w:tabs>
          <w:tab w:val="left" w:pos="1560"/>
          <w:tab w:val="left" w:pos="4561"/>
          <w:tab w:val="left" w:pos="6798"/>
          <w:tab w:val="left" w:pos="9242"/>
        </w:tabs>
        <w:ind w:left="284" w:right="108" w:firstLine="822"/>
      </w:pPr>
      <w:r w:rsidRPr="0030588F">
        <w:t>Признать</w:t>
      </w:r>
      <w:r w:rsidRPr="0030588F">
        <w:rPr>
          <w:spacing w:val="-6"/>
        </w:rPr>
        <w:t xml:space="preserve"> </w:t>
      </w:r>
      <w:r w:rsidRPr="0030588F">
        <w:t>утратившим</w:t>
      </w:r>
      <w:r w:rsidR="006E38C0">
        <w:t>и</w:t>
      </w:r>
      <w:r w:rsidRPr="0030588F">
        <w:rPr>
          <w:spacing w:val="-4"/>
        </w:rPr>
        <w:t xml:space="preserve"> </w:t>
      </w:r>
      <w:r w:rsidRPr="0030588F">
        <w:rPr>
          <w:spacing w:val="-2"/>
        </w:rPr>
        <w:t>силу</w:t>
      </w:r>
      <w:r w:rsidR="0084763A">
        <w:rPr>
          <w:spacing w:val="-2"/>
        </w:rPr>
        <w:t>:</w:t>
      </w:r>
    </w:p>
    <w:p w14:paraId="288C1120" w14:textId="79B052A7" w:rsidR="006D7F3B" w:rsidRPr="006D7F3B" w:rsidRDefault="000C7646" w:rsidP="00B13A73">
      <w:pPr>
        <w:pStyle w:val="a3"/>
        <w:numPr>
          <w:ilvl w:val="1"/>
          <w:numId w:val="17"/>
        </w:numPr>
        <w:tabs>
          <w:tab w:val="left" w:pos="1560"/>
          <w:tab w:val="left" w:pos="4561"/>
          <w:tab w:val="left" w:pos="6798"/>
          <w:tab w:val="left" w:pos="9242"/>
        </w:tabs>
        <w:ind w:left="0" w:right="108" w:firstLine="1109"/>
      </w:pPr>
      <w:r w:rsidRPr="007D5E73">
        <w:rPr>
          <w:spacing w:val="-2"/>
        </w:rPr>
        <w:t>р</w:t>
      </w:r>
      <w:r w:rsidRPr="0030588F">
        <w:t>ешение Совета депутатов муниципального округа Мещанский</w:t>
      </w:r>
      <w:r w:rsidR="00992E02">
        <w:t xml:space="preserve"> </w:t>
      </w:r>
      <w:r w:rsidR="007D5E73">
        <w:t xml:space="preserve">от </w:t>
      </w:r>
      <w:r w:rsidR="006D7F3B" w:rsidRPr="006D7F3B">
        <w:t>16 мая 2024 года № Р-55</w:t>
      </w:r>
      <w:r w:rsidR="007D5E73">
        <w:t xml:space="preserve"> «</w:t>
      </w:r>
      <w:r w:rsidR="006D7F3B" w:rsidRPr="006D7F3B">
        <w:t>Об утверждении Положения о комиссии</w:t>
      </w:r>
      <w:r w:rsidR="007D5E73">
        <w:t xml:space="preserve"> </w:t>
      </w:r>
      <w:r w:rsidR="006D7F3B" w:rsidRPr="006D7F3B">
        <w:t>администрации муниципального</w:t>
      </w:r>
      <w:r w:rsidR="007D5E73">
        <w:t xml:space="preserve"> </w:t>
      </w:r>
      <w:r w:rsidR="006D7F3B" w:rsidRPr="006D7F3B">
        <w:t>Мещанский по соблюдению требований к</w:t>
      </w:r>
      <w:r w:rsidR="007D5E73">
        <w:t xml:space="preserve"> </w:t>
      </w:r>
      <w:r w:rsidR="006D7F3B" w:rsidRPr="006D7F3B">
        <w:t>служебному поведению муниципальных</w:t>
      </w:r>
      <w:r w:rsidR="007D5E73">
        <w:t xml:space="preserve"> </w:t>
      </w:r>
      <w:r w:rsidR="006D7F3B" w:rsidRPr="006D7F3B">
        <w:t>служащих и урегулированию конфликтов</w:t>
      </w:r>
      <w:r w:rsidR="007D5E73">
        <w:t xml:space="preserve"> </w:t>
      </w:r>
      <w:r w:rsidR="006D7F3B" w:rsidRPr="006D7F3B">
        <w:t>интересов</w:t>
      </w:r>
      <w:r w:rsidR="007D5E73">
        <w:t>»</w:t>
      </w:r>
      <w:r w:rsidR="006E38C0">
        <w:t>;</w:t>
      </w:r>
    </w:p>
    <w:p w14:paraId="3DE21FA4" w14:textId="2C23D6DF" w:rsidR="00992E02" w:rsidRDefault="00277424" w:rsidP="00992E02">
      <w:pPr>
        <w:pStyle w:val="a3"/>
        <w:numPr>
          <w:ilvl w:val="1"/>
          <w:numId w:val="17"/>
        </w:numPr>
        <w:tabs>
          <w:tab w:val="left" w:pos="1560"/>
          <w:tab w:val="left" w:pos="4561"/>
          <w:tab w:val="left" w:pos="6798"/>
          <w:tab w:val="left" w:pos="9242"/>
        </w:tabs>
        <w:ind w:left="0" w:right="108" w:firstLine="1134"/>
      </w:pPr>
      <w:r>
        <w:t xml:space="preserve">п. 1 </w:t>
      </w:r>
      <w:r w:rsidR="00992E02" w:rsidRPr="00992E02">
        <w:t>решени</w:t>
      </w:r>
      <w:r>
        <w:t>я</w:t>
      </w:r>
      <w:r w:rsidR="00992E02" w:rsidRPr="00992E02">
        <w:t xml:space="preserve"> Совета депутатов муниципального округа Мещанский</w:t>
      </w:r>
      <w:r w:rsidR="00992E02">
        <w:t xml:space="preserve"> от 19 сентября 2024 г.  № Р-89 «О внесении изменений в отдельные решения Совета депутатов муниципального округа Мещанский»</w:t>
      </w:r>
      <w:r w:rsidR="006E38C0">
        <w:t>.</w:t>
      </w:r>
    </w:p>
    <w:p w14:paraId="6537B625" w14:textId="77EB986B" w:rsidR="007D6373" w:rsidRDefault="00A5131B" w:rsidP="006E38C0">
      <w:pPr>
        <w:pStyle w:val="a3"/>
        <w:numPr>
          <w:ilvl w:val="0"/>
          <w:numId w:val="17"/>
        </w:numPr>
        <w:tabs>
          <w:tab w:val="left" w:pos="1560"/>
          <w:tab w:val="left" w:pos="4561"/>
          <w:tab w:val="left" w:pos="6798"/>
          <w:tab w:val="left" w:pos="9242"/>
        </w:tabs>
        <w:ind w:left="0" w:right="108" w:firstLine="1109"/>
      </w:pPr>
      <w:r w:rsidRPr="0030588F">
        <w:t xml:space="preserve">Опубликовать настоящее решение </w:t>
      </w:r>
      <w:r w:rsidR="0030588F" w:rsidRPr="0030588F">
        <w:t xml:space="preserve">в сетевом издании «Московский муниципальный вестник», а также </w:t>
      </w:r>
      <w:r w:rsidR="005E52CD">
        <w:t xml:space="preserve">разместить </w:t>
      </w:r>
      <w:r w:rsidRPr="0030588F">
        <w:t xml:space="preserve">на </w:t>
      </w:r>
      <w:r w:rsidR="0030588F" w:rsidRPr="0030588F">
        <w:t>официальном сайте муниципального округа Мещанский в</w:t>
      </w:r>
      <w:r w:rsidR="005E52CD">
        <w:t xml:space="preserve"> городе Москве </w:t>
      </w:r>
      <w:r w:rsidR="0030588F" w:rsidRPr="0030588F">
        <w:t xml:space="preserve"> </w:t>
      </w:r>
      <w:hyperlink r:id="rId8" w:history="1">
        <w:r w:rsidR="007D6373" w:rsidRPr="007D6373">
          <w:rPr>
            <w:rStyle w:val="a5"/>
            <w:color w:val="auto"/>
            <w:u w:val="none"/>
          </w:rPr>
          <w:t>www.meschane.ru</w:t>
        </w:r>
      </w:hyperlink>
      <w:r w:rsidR="007D6373" w:rsidRPr="007D6373">
        <w:t>.</w:t>
      </w:r>
    </w:p>
    <w:p w14:paraId="14A9DC4A" w14:textId="1D04716C" w:rsidR="000C7646" w:rsidRPr="000C7646" w:rsidRDefault="000C7646" w:rsidP="006E38C0">
      <w:pPr>
        <w:pStyle w:val="a4"/>
        <w:numPr>
          <w:ilvl w:val="0"/>
          <w:numId w:val="17"/>
        </w:numPr>
        <w:ind w:left="0" w:firstLine="1109"/>
        <w:rPr>
          <w:sz w:val="28"/>
          <w:szCs w:val="28"/>
        </w:rPr>
      </w:pPr>
      <w:r w:rsidRPr="000C7646">
        <w:rPr>
          <w:sz w:val="28"/>
          <w:szCs w:val="28"/>
        </w:rPr>
        <w:t xml:space="preserve">Настоящее </w:t>
      </w:r>
      <w:r w:rsidR="004B328E">
        <w:rPr>
          <w:sz w:val="28"/>
          <w:szCs w:val="28"/>
        </w:rPr>
        <w:t>р</w:t>
      </w:r>
      <w:r w:rsidRPr="000C7646">
        <w:rPr>
          <w:sz w:val="28"/>
          <w:szCs w:val="28"/>
        </w:rPr>
        <w:t>ешение вступает в силу со дня его официального опубликования.</w:t>
      </w:r>
    </w:p>
    <w:p w14:paraId="0456CE34" w14:textId="15042CD1" w:rsidR="008308E7" w:rsidRDefault="008308E7">
      <w:pPr>
        <w:pStyle w:val="a3"/>
        <w:ind w:left="0" w:firstLine="0"/>
        <w:jc w:val="left"/>
      </w:pPr>
    </w:p>
    <w:p w14:paraId="5C381182" w14:textId="6E04A248" w:rsidR="006E38C0" w:rsidRDefault="006E38C0">
      <w:pPr>
        <w:pStyle w:val="a3"/>
        <w:ind w:left="0" w:firstLine="0"/>
        <w:jc w:val="left"/>
      </w:pPr>
    </w:p>
    <w:p w14:paraId="42D2A03D" w14:textId="77777777" w:rsidR="006E38C0" w:rsidRDefault="006E38C0">
      <w:pPr>
        <w:pStyle w:val="a3"/>
        <w:ind w:left="0" w:firstLine="0"/>
        <w:jc w:val="left"/>
      </w:pPr>
    </w:p>
    <w:p w14:paraId="5A5281ED" w14:textId="77777777" w:rsidR="00D3245F" w:rsidRDefault="00A5131B" w:rsidP="006E38C0">
      <w:pPr>
        <w:jc w:val="both"/>
        <w:rPr>
          <w:b/>
          <w:spacing w:val="-2"/>
          <w:sz w:val="28"/>
        </w:rPr>
      </w:pPr>
      <w:r>
        <w:rPr>
          <w:b/>
          <w:sz w:val="28"/>
        </w:rPr>
        <w:t>Глава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муниципального</w:t>
      </w:r>
    </w:p>
    <w:p w14:paraId="5E9C218A" w14:textId="376294F4" w:rsidR="00394CFC" w:rsidRDefault="00A5131B" w:rsidP="006E38C0">
      <w:pPr>
        <w:jc w:val="both"/>
        <w:rPr>
          <w:b/>
          <w:sz w:val="28"/>
        </w:rPr>
      </w:pPr>
      <w:r>
        <w:rPr>
          <w:b/>
          <w:sz w:val="28"/>
        </w:rPr>
        <w:t>округа</w:t>
      </w:r>
      <w:r>
        <w:rPr>
          <w:b/>
          <w:spacing w:val="-3"/>
          <w:sz w:val="28"/>
        </w:rPr>
        <w:t xml:space="preserve"> </w:t>
      </w:r>
      <w:r w:rsidR="0030588F">
        <w:rPr>
          <w:b/>
          <w:spacing w:val="-2"/>
          <w:sz w:val="28"/>
        </w:rPr>
        <w:t>Мещанский</w:t>
      </w:r>
      <w:r w:rsidR="007D6373">
        <w:rPr>
          <w:b/>
          <w:sz w:val="28"/>
        </w:rPr>
        <w:t xml:space="preserve">  </w:t>
      </w:r>
      <w:r w:rsidR="005E52CD">
        <w:rPr>
          <w:b/>
          <w:sz w:val="28"/>
        </w:rPr>
        <w:t>в городе Москве</w:t>
      </w:r>
      <w:r w:rsidR="007D6373">
        <w:rPr>
          <w:b/>
          <w:sz w:val="28"/>
        </w:rPr>
        <w:t xml:space="preserve">                </w:t>
      </w:r>
      <w:r w:rsidR="00136938">
        <w:rPr>
          <w:b/>
          <w:sz w:val="28"/>
        </w:rPr>
        <w:t xml:space="preserve">          </w:t>
      </w:r>
      <w:r w:rsidR="007D6373">
        <w:rPr>
          <w:b/>
          <w:sz w:val="28"/>
        </w:rPr>
        <w:t xml:space="preserve">    Н.С. Толмачев</w:t>
      </w:r>
      <w:r w:rsidR="00F95BC8">
        <w:rPr>
          <w:b/>
          <w:sz w:val="28"/>
        </w:rPr>
        <w:t>а</w:t>
      </w:r>
    </w:p>
    <w:p w14:paraId="26F0FF9B" w14:textId="77777777" w:rsidR="00F95BC8" w:rsidRDefault="00F95BC8" w:rsidP="00394CFC">
      <w:pPr>
        <w:rPr>
          <w:bCs/>
          <w:sz w:val="28"/>
        </w:rPr>
      </w:pPr>
    </w:p>
    <w:p w14:paraId="14E0FD7E" w14:textId="77777777" w:rsidR="00394CFC" w:rsidRPr="00394CFC" w:rsidRDefault="00394CFC" w:rsidP="00394CFC">
      <w:pPr>
        <w:rPr>
          <w:sz w:val="28"/>
        </w:rPr>
        <w:sectPr w:rsidR="00394CFC" w:rsidRPr="00394CFC" w:rsidSect="003C6597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6698884" w14:textId="77777777" w:rsidR="008308E7" w:rsidRDefault="00A5131B">
      <w:pPr>
        <w:pStyle w:val="a3"/>
        <w:spacing w:before="77"/>
        <w:ind w:left="5220" w:firstLine="0"/>
        <w:jc w:val="left"/>
      </w:pPr>
      <w:r>
        <w:rPr>
          <w:spacing w:val="-2"/>
        </w:rPr>
        <w:lastRenderedPageBreak/>
        <w:t>Приложение</w:t>
      </w:r>
    </w:p>
    <w:p w14:paraId="367EA5E3" w14:textId="736D63B0" w:rsidR="00E4606E" w:rsidRPr="004D3904" w:rsidRDefault="00A5131B" w:rsidP="005E52CD">
      <w:pPr>
        <w:pStyle w:val="a3"/>
        <w:ind w:left="5220" w:right="686" w:firstLine="0"/>
        <w:jc w:val="left"/>
        <w:rPr>
          <w:b/>
          <w:bCs/>
          <w:color w:val="FF0000"/>
        </w:rPr>
      </w:pPr>
      <w:r>
        <w:t xml:space="preserve">к решению Совета депутатов </w:t>
      </w:r>
      <w:r w:rsidRPr="007E5AEE">
        <w:t>муниципального</w:t>
      </w:r>
      <w:r w:rsidRPr="007E5AEE">
        <w:rPr>
          <w:spacing w:val="-18"/>
        </w:rPr>
        <w:t xml:space="preserve"> </w:t>
      </w:r>
      <w:r w:rsidRPr="007E5AEE">
        <w:t>округа</w:t>
      </w:r>
      <w:r w:rsidRPr="007E5AEE">
        <w:rPr>
          <w:spacing w:val="-17"/>
        </w:rPr>
        <w:t xml:space="preserve"> </w:t>
      </w:r>
      <w:r w:rsidR="0030588F" w:rsidRPr="007E5AEE">
        <w:t>Мещанский</w:t>
      </w:r>
      <w:r w:rsidRPr="007E5AEE">
        <w:t xml:space="preserve"> </w:t>
      </w:r>
      <w:r w:rsidR="005E52CD">
        <w:t xml:space="preserve">в городе Москве </w:t>
      </w:r>
      <w:r w:rsidRPr="007E5AEE">
        <w:t xml:space="preserve">от </w:t>
      </w:r>
      <w:r w:rsidR="005E52CD">
        <w:t>______</w:t>
      </w:r>
    </w:p>
    <w:p w14:paraId="464C9825" w14:textId="77777777" w:rsidR="008308E7" w:rsidRDefault="008308E7">
      <w:pPr>
        <w:pStyle w:val="a3"/>
        <w:spacing w:before="321"/>
        <w:ind w:left="0" w:firstLine="0"/>
        <w:jc w:val="left"/>
      </w:pPr>
    </w:p>
    <w:p w14:paraId="03759EA2" w14:textId="77777777" w:rsidR="008308E7" w:rsidRDefault="00A5131B">
      <w:pPr>
        <w:spacing w:before="1"/>
        <w:ind w:left="151" w:right="279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52536280" w14:textId="0BAE5097" w:rsidR="008308E7" w:rsidRDefault="00A5131B">
      <w:pPr>
        <w:ind w:left="151" w:right="28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6"/>
          <w:sz w:val="28"/>
        </w:rPr>
        <w:t xml:space="preserve"> </w:t>
      </w:r>
      <w:r w:rsidR="0030588F">
        <w:rPr>
          <w:b/>
          <w:sz w:val="28"/>
        </w:rPr>
        <w:t>администрации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6"/>
          <w:sz w:val="28"/>
        </w:rPr>
        <w:t xml:space="preserve"> </w:t>
      </w:r>
      <w:r w:rsidR="0030588F">
        <w:rPr>
          <w:b/>
          <w:sz w:val="28"/>
        </w:rPr>
        <w:t>Мещанский</w:t>
      </w:r>
      <w:r>
        <w:rPr>
          <w:b/>
          <w:sz w:val="28"/>
        </w:rPr>
        <w:t xml:space="preserve"> </w:t>
      </w:r>
      <w:r w:rsidR="005E52CD">
        <w:rPr>
          <w:b/>
          <w:sz w:val="28"/>
        </w:rPr>
        <w:t xml:space="preserve">в городе Москве </w:t>
      </w:r>
      <w:r>
        <w:rPr>
          <w:b/>
          <w:sz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63F6A46F" w14:textId="77777777" w:rsidR="008308E7" w:rsidRDefault="008308E7">
      <w:pPr>
        <w:pStyle w:val="a3"/>
        <w:ind w:left="0" w:firstLine="0"/>
        <w:jc w:val="left"/>
        <w:rPr>
          <w:b/>
        </w:rPr>
      </w:pPr>
    </w:p>
    <w:p w14:paraId="080F31A9" w14:textId="6B37C9EA" w:rsidR="008308E7" w:rsidRDefault="00A5131B">
      <w:pPr>
        <w:pStyle w:val="a4"/>
        <w:numPr>
          <w:ilvl w:val="0"/>
          <w:numId w:val="16"/>
        </w:numPr>
        <w:tabs>
          <w:tab w:val="left" w:pos="1420"/>
        </w:tabs>
        <w:ind w:left="115" w:right="250" w:firstLine="852"/>
        <w:rPr>
          <w:sz w:val="28"/>
        </w:rPr>
      </w:pPr>
      <w:bookmarkStart w:id="2" w:name="1._Настоящим_Положением_определяется_пор"/>
      <w:bookmarkEnd w:id="2"/>
      <w:r>
        <w:rPr>
          <w:sz w:val="28"/>
        </w:rPr>
        <w:t xml:space="preserve">Настоящим Положением определяется порядок формирования и деятельности комиссии </w:t>
      </w:r>
      <w:r w:rsidR="0030588F">
        <w:rPr>
          <w:sz w:val="28"/>
        </w:rPr>
        <w:t>администрации</w:t>
      </w:r>
      <w:r>
        <w:rPr>
          <w:sz w:val="28"/>
        </w:rPr>
        <w:t xml:space="preserve"> муниципального округа </w:t>
      </w:r>
      <w:r w:rsidR="0030588F">
        <w:rPr>
          <w:sz w:val="28"/>
        </w:rPr>
        <w:t>Мещанский</w:t>
      </w:r>
      <w:r>
        <w:rPr>
          <w:spacing w:val="-2"/>
          <w:sz w:val="28"/>
        </w:rPr>
        <w:t xml:space="preserve"> </w:t>
      </w:r>
      <w:r w:rsidR="005E52CD">
        <w:rPr>
          <w:spacing w:val="-2"/>
          <w:sz w:val="28"/>
        </w:rPr>
        <w:t xml:space="preserve">в городе Москве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служащих и урегулированию конфликтов интересов (далее – Комиссия).</w:t>
      </w:r>
    </w:p>
    <w:p w14:paraId="49F0D31F" w14:textId="7E510BC3" w:rsidR="008308E7" w:rsidRDefault="00A5131B">
      <w:pPr>
        <w:pStyle w:val="a4"/>
        <w:numPr>
          <w:ilvl w:val="0"/>
          <w:numId w:val="16"/>
        </w:numPr>
        <w:tabs>
          <w:tab w:val="left" w:pos="1834"/>
        </w:tabs>
        <w:ind w:left="115" w:firstLine="852"/>
        <w:rPr>
          <w:sz w:val="28"/>
        </w:rPr>
      </w:pPr>
      <w:r>
        <w:rPr>
          <w:sz w:val="28"/>
        </w:rPr>
        <w:t>Комиссия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Конституцией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иными нормативными правовыми актами Российской Федерации, законами и иными правовыми актами города Москвы, муниципальными правовыми актами и настоящим Положением.</w:t>
      </w:r>
    </w:p>
    <w:p w14:paraId="36E024FA" w14:textId="7EFFE595" w:rsidR="008308E7" w:rsidRDefault="00A5131B">
      <w:pPr>
        <w:pStyle w:val="a4"/>
        <w:numPr>
          <w:ilvl w:val="0"/>
          <w:numId w:val="16"/>
        </w:numPr>
        <w:tabs>
          <w:tab w:val="left" w:pos="1358"/>
        </w:tabs>
        <w:ind w:left="115" w:firstLine="852"/>
        <w:rPr>
          <w:sz w:val="28"/>
        </w:rPr>
      </w:pPr>
      <w:r>
        <w:rPr>
          <w:sz w:val="28"/>
        </w:rPr>
        <w:t xml:space="preserve">Основной задачей Комиссии является содействие </w:t>
      </w:r>
      <w:r w:rsidR="0030588F">
        <w:rPr>
          <w:sz w:val="28"/>
        </w:rPr>
        <w:t>администрации</w:t>
      </w:r>
      <w:r>
        <w:rPr>
          <w:sz w:val="28"/>
        </w:rPr>
        <w:t xml:space="preserve"> муниципального округа </w:t>
      </w:r>
      <w:r w:rsidR="0030588F">
        <w:rPr>
          <w:sz w:val="28"/>
        </w:rPr>
        <w:t>Мещанский</w:t>
      </w:r>
      <w:r w:rsidR="005E52CD">
        <w:rPr>
          <w:sz w:val="28"/>
        </w:rPr>
        <w:t xml:space="preserve"> в городе Москве</w:t>
      </w:r>
      <w:r>
        <w:rPr>
          <w:sz w:val="28"/>
        </w:rPr>
        <w:t xml:space="preserve"> (далее – </w:t>
      </w:r>
      <w:r w:rsidR="0030588F">
        <w:rPr>
          <w:sz w:val="28"/>
        </w:rPr>
        <w:t>администрация</w:t>
      </w:r>
      <w:r>
        <w:rPr>
          <w:spacing w:val="-2"/>
          <w:sz w:val="28"/>
        </w:rPr>
        <w:t>):</w:t>
      </w:r>
    </w:p>
    <w:p w14:paraId="4FF7670E" w14:textId="6D5271FF" w:rsidR="008308E7" w:rsidRPr="00E055B9" w:rsidRDefault="00960379">
      <w:pPr>
        <w:pStyle w:val="a4"/>
        <w:numPr>
          <w:ilvl w:val="0"/>
          <w:numId w:val="13"/>
        </w:numPr>
        <w:tabs>
          <w:tab w:val="left" w:pos="1388"/>
        </w:tabs>
        <w:ind w:left="115" w:right="253" w:firstLine="852"/>
        <w:rPr>
          <w:color w:val="FF0000"/>
          <w:sz w:val="28"/>
        </w:rPr>
      </w:pPr>
      <w:bookmarkStart w:id="3" w:name="_Hlk175566554"/>
      <w:r w:rsidRPr="00461879">
        <w:rPr>
          <w:sz w:val="28"/>
          <w:szCs w:val="28"/>
        </w:rPr>
        <w:t xml:space="preserve">в обеспечении соблюдения муниципальными служащими </w:t>
      </w:r>
      <w:r w:rsidRPr="00461879">
        <w:rPr>
          <w:i/>
          <w:sz w:val="28"/>
          <w:szCs w:val="28"/>
        </w:rPr>
        <w:t xml:space="preserve"> </w:t>
      </w:r>
      <w:r w:rsidRPr="005E4A60">
        <w:rPr>
          <w:iCs/>
          <w:sz w:val="28"/>
          <w:szCs w:val="28"/>
        </w:rPr>
        <w:t>администрации</w:t>
      </w:r>
      <w:r w:rsidR="005E52CD">
        <w:rPr>
          <w:iCs/>
          <w:sz w:val="28"/>
          <w:szCs w:val="28"/>
        </w:rPr>
        <w:t xml:space="preserve"> </w:t>
      </w:r>
      <w:r w:rsidRPr="00461879">
        <w:rPr>
          <w:sz w:val="28"/>
          <w:szCs w:val="28"/>
        </w:rPr>
        <w:t xml:space="preserve">(далее – муниципальные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федеральными </w:t>
      </w:r>
      <w:hyperlink r:id="rId9" w:history="1">
        <w:r w:rsidRPr="00461879">
          <w:rPr>
            <w:sz w:val="28"/>
            <w:szCs w:val="28"/>
          </w:rPr>
          <w:t>законами</w:t>
        </w:r>
      </w:hyperlink>
      <w:r w:rsidRPr="00461879">
        <w:rPr>
          <w:sz w:val="28"/>
          <w:szCs w:val="28"/>
        </w:rPr>
        <w:t xml:space="preserve"> </w:t>
      </w:r>
      <w:r w:rsidRPr="00461879">
        <w:rPr>
          <w:bCs/>
          <w:sz w:val="28"/>
          <w:szCs w:val="28"/>
        </w:rPr>
        <w:t>от 2 марта 2007 года № 25-ФЗ «О муниципальной службе в Российской Федерации»,</w:t>
      </w:r>
      <w:r w:rsidRPr="00461879">
        <w:rPr>
          <w:sz w:val="28"/>
          <w:szCs w:val="28"/>
        </w:rPr>
        <w:t xml:space="preserve"> от 25 декабря 2008 года № 273-ФЗ «О противодействии коррупции», другими федеральными </w:t>
      </w:r>
      <w:hyperlink r:id="rId10" w:history="1">
        <w:r w:rsidRPr="00461879">
          <w:rPr>
            <w:sz w:val="28"/>
            <w:szCs w:val="28"/>
          </w:rPr>
          <w:t>законами</w:t>
        </w:r>
      </w:hyperlink>
      <w:r w:rsidRPr="00461879">
        <w:rPr>
          <w:sz w:val="28"/>
          <w:szCs w:val="28"/>
        </w:rPr>
        <w:t xml:space="preserve"> в целях противодействия коррупции (далее </w:t>
      </w:r>
      <w:r w:rsidRPr="00E24C7E">
        <w:rPr>
          <w:sz w:val="28"/>
          <w:szCs w:val="28"/>
        </w:rPr>
        <w:t>– требования к служебному поведению и (или) требования об урегулировании конфликта интересов)</w:t>
      </w:r>
      <w:bookmarkEnd w:id="3"/>
      <w:r w:rsidRPr="00E24C7E">
        <w:rPr>
          <w:sz w:val="28"/>
          <w:szCs w:val="28"/>
        </w:rPr>
        <w:t>;</w:t>
      </w:r>
      <w:r w:rsidR="00E055B9" w:rsidRPr="00E055B9">
        <w:t xml:space="preserve"> </w:t>
      </w:r>
    </w:p>
    <w:p w14:paraId="613974ED" w14:textId="6269C184" w:rsidR="008308E7" w:rsidRDefault="00A5131B">
      <w:pPr>
        <w:pStyle w:val="a4"/>
        <w:numPr>
          <w:ilvl w:val="0"/>
          <w:numId w:val="13"/>
        </w:numPr>
        <w:tabs>
          <w:tab w:val="left" w:pos="1292"/>
        </w:tabs>
        <w:ind w:left="115" w:right="249" w:firstLine="852"/>
        <w:rPr>
          <w:sz w:val="28"/>
        </w:rPr>
      </w:pPr>
      <w:r>
        <w:rPr>
          <w:sz w:val="28"/>
        </w:rPr>
        <w:t xml:space="preserve">в осуществлении в </w:t>
      </w:r>
      <w:r w:rsidR="0030588F">
        <w:rPr>
          <w:sz w:val="28"/>
        </w:rPr>
        <w:t>администрации</w:t>
      </w:r>
      <w:r>
        <w:rPr>
          <w:sz w:val="28"/>
        </w:rPr>
        <w:t xml:space="preserve"> мер по предупреждению </w:t>
      </w:r>
      <w:r>
        <w:rPr>
          <w:spacing w:val="-2"/>
          <w:sz w:val="28"/>
        </w:rPr>
        <w:t>коррупции.</w:t>
      </w:r>
    </w:p>
    <w:p w14:paraId="74479710" w14:textId="77777777" w:rsidR="008308E7" w:rsidRDefault="00A5131B">
      <w:pPr>
        <w:pStyle w:val="a4"/>
        <w:numPr>
          <w:ilvl w:val="0"/>
          <w:numId w:val="16"/>
        </w:numPr>
        <w:tabs>
          <w:tab w:val="left" w:pos="1502"/>
        </w:tabs>
        <w:ind w:left="115" w:right="255" w:firstLine="852"/>
        <w:rPr>
          <w:sz w:val="28"/>
        </w:rPr>
      </w:pPr>
      <w:r>
        <w:rPr>
          <w:sz w:val="28"/>
        </w:rPr>
        <w:t>Комиссия не рассматривает сообщения о преступлениях и административных правонарушениях, а также анонимные обращения, не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 проверки по фактам нарушения служебной дисциплины.</w:t>
      </w:r>
    </w:p>
    <w:p w14:paraId="797B4163" w14:textId="2ABB2682" w:rsidR="008308E7" w:rsidRDefault="00A5131B">
      <w:pPr>
        <w:pStyle w:val="a4"/>
        <w:numPr>
          <w:ilvl w:val="0"/>
          <w:numId w:val="16"/>
        </w:numPr>
        <w:tabs>
          <w:tab w:val="left" w:pos="1402"/>
        </w:tabs>
        <w:ind w:left="115" w:right="249" w:firstLine="852"/>
        <w:rPr>
          <w:sz w:val="28"/>
        </w:rPr>
      </w:pPr>
      <w:r>
        <w:rPr>
          <w:sz w:val="28"/>
        </w:rPr>
        <w:t xml:space="preserve">Комиссия образуется распоряжением </w:t>
      </w:r>
      <w:r w:rsidR="0030588F">
        <w:rPr>
          <w:sz w:val="28"/>
        </w:rPr>
        <w:t>администрации</w:t>
      </w:r>
      <w:r>
        <w:rPr>
          <w:sz w:val="28"/>
        </w:rPr>
        <w:t>, которым утверждается ее состав.</w:t>
      </w:r>
    </w:p>
    <w:p w14:paraId="0888677B" w14:textId="7CCE98BE" w:rsidR="008308E7" w:rsidRPr="002A4E43" w:rsidRDefault="00A5131B" w:rsidP="002A4E43">
      <w:pPr>
        <w:pStyle w:val="a4"/>
        <w:numPr>
          <w:ilvl w:val="0"/>
          <w:numId w:val="16"/>
        </w:numPr>
        <w:tabs>
          <w:tab w:val="left" w:pos="1424"/>
        </w:tabs>
        <w:spacing w:before="1"/>
        <w:ind w:left="115" w:right="248" w:firstLine="852"/>
        <w:rPr>
          <w:sz w:val="28"/>
        </w:rPr>
      </w:pPr>
      <w:r>
        <w:rPr>
          <w:sz w:val="28"/>
        </w:rPr>
        <w:t xml:space="preserve">Комиссия состоит из председателя Комиссии, его заместителя, назначаемых </w:t>
      </w:r>
      <w:r w:rsidR="002A4E43">
        <w:rPr>
          <w:sz w:val="28"/>
        </w:rPr>
        <w:t xml:space="preserve">представителем нанимателя – работодателем </w:t>
      </w:r>
      <w:r w:rsidRPr="002A4E43">
        <w:rPr>
          <w:sz w:val="28"/>
        </w:rPr>
        <w:t>из числа муниципальных служащих – членов Комиссии,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73F69E8A" w14:textId="77777777" w:rsidR="008308E7" w:rsidRDefault="008308E7">
      <w:pPr>
        <w:jc w:val="both"/>
        <w:rPr>
          <w:sz w:val="28"/>
        </w:rPr>
        <w:sectPr w:rsidR="008308E7" w:rsidSect="00831031">
          <w:pgSz w:w="11910" w:h="16840"/>
          <w:pgMar w:top="1040" w:right="600" w:bottom="280" w:left="1020" w:header="720" w:footer="720" w:gutter="0"/>
          <w:cols w:space="720"/>
        </w:sectPr>
      </w:pPr>
    </w:p>
    <w:p w14:paraId="572D1190" w14:textId="77777777" w:rsidR="008308E7" w:rsidRDefault="00A5131B">
      <w:pPr>
        <w:pStyle w:val="a4"/>
        <w:numPr>
          <w:ilvl w:val="0"/>
          <w:numId w:val="16"/>
        </w:numPr>
        <w:tabs>
          <w:tab w:val="left" w:pos="1248"/>
        </w:tabs>
        <w:spacing w:before="269"/>
        <w:ind w:left="1248" w:right="0" w:hanging="28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входят:</w:t>
      </w:r>
    </w:p>
    <w:p w14:paraId="77079DD9" w14:textId="7033B80A" w:rsidR="008308E7" w:rsidRDefault="00A5131B" w:rsidP="002A4E43">
      <w:pPr>
        <w:pStyle w:val="a3"/>
        <w:ind w:right="246"/>
      </w:pPr>
      <w:r>
        <w:t xml:space="preserve">а) </w:t>
      </w:r>
      <w:r w:rsidR="002A4E43">
        <w:t xml:space="preserve">представитель нанимателя – работодатель </w:t>
      </w:r>
      <w:r>
        <w:t xml:space="preserve">и (или) уполномоченные им муниципальные служащие, в том числе муниципальный служащий кадровой службы </w:t>
      </w:r>
      <w:r w:rsidR="0030588F">
        <w:t>администрации</w:t>
      </w:r>
      <w:r>
        <w:t xml:space="preserve"> (далее – кадровая служба</w:t>
      </w:r>
      <w:r>
        <w:rPr>
          <w:i/>
        </w:rPr>
        <w:t xml:space="preserve">), </w:t>
      </w:r>
      <w:r>
        <w:t>ответственный за ведение работы по профилактике коррупционных и иных правонарушений (далее – муниципальный служащий по профилактике правонарушений).</w:t>
      </w:r>
    </w:p>
    <w:p w14:paraId="7A3F742E" w14:textId="77777777" w:rsidR="008308E7" w:rsidRDefault="00A5131B">
      <w:pPr>
        <w:pStyle w:val="a3"/>
        <w:ind w:right="248"/>
      </w:pPr>
      <w:r>
        <w:t>б) представители научных и образовательных организаций, других организаций в качестве независимых экспертов –</w:t>
      </w:r>
      <w:r>
        <w:rPr>
          <w:spacing w:val="-3"/>
        </w:rPr>
        <w:t xml:space="preserve"> </w:t>
      </w:r>
      <w:r>
        <w:t>специалистов по вопросам, связанным с муниципальной службой. Число независимых экспертов составляет не менее одной четверти от общего числа членов Комиссии.</w:t>
      </w:r>
    </w:p>
    <w:p w14:paraId="6F590DB5" w14:textId="3452D207" w:rsidR="008308E7" w:rsidRDefault="00A5131B">
      <w:pPr>
        <w:pStyle w:val="a4"/>
        <w:numPr>
          <w:ilvl w:val="0"/>
          <w:numId w:val="16"/>
        </w:numPr>
        <w:tabs>
          <w:tab w:val="left" w:pos="1252"/>
        </w:tabs>
        <w:ind w:left="115" w:right="250" w:firstLine="852"/>
        <w:rPr>
          <w:sz w:val="28"/>
        </w:rPr>
      </w:pPr>
      <w:r>
        <w:rPr>
          <w:sz w:val="28"/>
        </w:rPr>
        <w:t>Независимые эксперты включаются в состав Комиссии по согласованию с научными и образовательными организациями, другими организациями на 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запроса </w:t>
      </w:r>
      <w:r w:rsidR="002A4E43">
        <w:rPr>
          <w:sz w:val="28"/>
        </w:rPr>
        <w:t>представителя нанимателя – работодателя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 10-дневный срок со дня получения запроса.</w:t>
      </w:r>
    </w:p>
    <w:p w14:paraId="466FC27A" w14:textId="77777777" w:rsidR="008308E7" w:rsidRDefault="00A5131B">
      <w:pPr>
        <w:pStyle w:val="a4"/>
        <w:numPr>
          <w:ilvl w:val="0"/>
          <w:numId w:val="16"/>
        </w:numPr>
        <w:tabs>
          <w:tab w:val="left" w:pos="1386"/>
        </w:tabs>
        <w:ind w:left="115" w:right="253" w:firstLine="852"/>
        <w:rPr>
          <w:sz w:val="28"/>
        </w:rPr>
      </w:pPr>
      <w:r>
        <w:rPr>
          <w:sz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4884A78C" w14:textId="77777777" w:rsidR="008308E7" w:rsidRDefault="00A5131B" w:rsidP="00E055B9">
      <w:pPr>
        <w:pStyle w:val="a4"/>
        <w:numPr>
          <w:ilvl w:val="0"/>
          <w:numId w:val="16"/>
        </w:numPr>
        <w:tabs>
          <w:tab w:val="left" w:pos="993"/>
        </w:tabs>
        <w:ind w:left="0" w:right="0" w:firstLine="968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5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участвуют:</w:t>
      </w:r>
    </w:p>
    <w:p w14:paraId="241C8EE9" w14:textId="50ED1D11" w:rsidR="008308E7" w:rsidRDefault="00A5131B" w:rsidP="00E055B9">
      <w:pPr>
        <w:pStyle w:val="a4"/>
        <w:numPr>
          <w:ilvl w:val="0"/>
          <w:numId w:val="14"/>
        </w:numPr>
        <w:tabs>
          <w:tab w:val="left" w:pos="1488"/>
        </w:tabs>
        <w:ind w:left="0" w:right="251" w:firstLine="852"/>
        <w:rPr>
          <w:sz w:val="28"/>
        </w:rPr>
      </w:pPr>
      <w:r>
        <w:rPr>
          <w:sz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Комиссии, два муниципальных служащих, замещающих в </w:t>
      </w:r>
      <w:r w:rsidR="0030588F">
        <w:rPr>
          <w:sz w:val="28"/>
        </w:rPr>
        <w:t>администрации</w:t>
      </w:r>
      <w:r>
        <w:rPr>
          <w:sz w:val="28"/>
        </w:rPr>
        <w:t xml:space="preserve"> аналогичные должности, замещаемой муниципальным служащим, в отношении которого Комиссией рассматривается этот вопрос;</w:t>
      </w:r>
    </w:p>
    <w:p w14:paraId="76A34D71" w14:textId="76A5C3DE" w:rsidR="008308E7" w:rsidRDefault="00A5131B" w:rsidP="00DD43ED">
      <w:pPr>
        <w:pStyle w:val="a4"/>
        <w:numPr>
          <w:ilvl w:val="0"/>
          <w:numId w:val="14"/>
        </w:numPr>
        <w:tabs>
          <w:tab w:val="left" w:pos="1486"/>
        </w:tabs>
        <w:ind w:left="0" w:firstLine="852"/>
        <w:rPr>
          <w:sz w:val="28"/>
        </w:rPr>
      </w:pPr>
      <w:r>
        <w:rPr>
          <w:sz w:val="28"/>
        </w:rPr>
        <w:t xml:space="preserve">другие муниципальные служащие </w:t>
      </w:r>
      <w:r w:rsidR="0030588F">
        <w:rPr>
          <w:sz w:val="28"/>
        </w:rPr>
        <w:t>администрации</w:t>
      </w:r>
      <w:r>
        <w:rPr>
          <w:sz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37E446C9" w14:textId="77777777" w:rsidR="00DD43ED" w:rsidRPr="00DD43ED" w:rsidRDefault="00A5131B" w:rsidP="00DD43ED">
      <w:pPr>
        <w:pStyle w:val="a4"/>
        <w:numPr>
          <w:ilvl w:val="0"/>
          <w:numId w:val="16"/>
        </w:numPr>
        <w:tabs>
          <w:tab w:val="left" w:pos="1396"/>
        </w:tabs>
        <w:ind w:left="0" w:right="256" w:firstLine="736"/>
        <w:rPr>
          <w:sz w:val="28"/>
          <w:szCs w:val="28"/>
        </w:rPr>
      </w:pPr>
      <w:r w:rsidRPr="00DD43ED">
        <w:rPr>
          <w:sz w:val="28"/>
        </w:rPr>
        <w:t>Заседание</w:t>
      </w:r>
      <w:r w:rsidRPr="00DD43ED">
        <w:rPr>
          <w:spacing w:val="-3"/>
          <w:sz w:val="28"/>
        </w:rPr>
        <w:t xml:space="preserve"> </w:t>
      </w:r>
      <w:r w:rsidRPr="00DD43ED">
        <w:rPr>
          <w:sz w:val="28"/>
        </w:rPr>
        <w:t>Комиссии</w:t>
      </w:r>
      <w:r w:rsidRPr="00DD43ED">
        <w:rPr>
          <w:spacing w:val="-7"/>
          <w:sz w:val="28"/>
        </w:rPr>
        <w:t xml:space="preserve"> </w:t>
      </w:r>
      <w:r w:rsidRPr="00DD43ED">
        <w:rPr>
          <w:sz w:val="28"/>
        </w:rPr>
        <w:t>считается</w:t>
      </w:r>
      <w:r w:rsidRPr="00DD43ED">
        <w:rPr>
          <w:spacing w:val="-4"/>
          <w:sz w:val="28"/>
        </w:rPr>
        <w:t xml:space="preserve"> </w:t>
      </w:r>
      <w:r w:rsidRPr="00DD43ED">
        <w:rPr>
          <w:sz w:val="28"/>
        </w:rPr>
        <w:t>правомочным,</w:t>
      </w:r>
      <w:r w:rsidRPr="00DD43ED">
        <w:rPr>
          <w:spacing w:val="-5"/>
          <w:sz w:val="28"/>
        </w:rPr>
        <w:t xml:space="preserve"> </w:t>
      </w:r>
      <w:r w:rsidRPr="00DD43ED">
        <w:rPr>
          <w:sz w:val="28"/>
        </w:rPr>
        <w:t>если</w:t>
      </w:r>
      <w:r w:rsidRPr="00DD43ED">
        <w:rPr>
          <w:spacing w:val="-5"/>
          <w:sz w:val="28"/>
        </w:rPr>
        <w:t xml:space="preserve"> </w:t>
      </w:r>
      <w:r w:rsidRPr="00DD43ED">
        <w:rPr>
          <w:sz w:val="28"/>
        </w:rPr>
        <w:t>на</w:t>
      </w:r>
      <w:r w:rsidRPr="00DD43ED">
        <w:rPr>
          <w:spacing w:val="-7"/>
          <w:sz w:val="28"/>
        </w:rPr>
        <w:t xml:space="preserve"> </w:t>
      </w:r>
      <w:r w:rsidRPr="00DD43ED">
        <w:rPr>
          <w:sz w:val="28"/>
        </w:rPr>
        <w:t>нем</w:t>
      </w:r>
      <w:r w:rsidRPr="00DD43ED">
        <w:rPr>
          <w:spacing w:val="-6"/>
          <w:sz w:val="28"/>
        </w:rPr>
        <w:t xml:space="preserve"> </w:t>
      </w:r>
      <w:r w:rsidRPr="00DD43ED">
        <w:rPr>
          <w:sz w:val="28"/>
        </w:rPr>
        <w:t xml:space="preserve">присутствует не менее двух третей от общего числа членов Комиссии. Проведение заседаний с участием только членов Комиссии, замещающих </w:t>
      </w:r>
      <w:r w:rsidRPr="00DD43ED">
        <w:rPr>
          <w:sz w:val="28"/>
        </w:rPr>
        <w:lastRenderedPageBreak/>
        <w:t xml:space="preserve">должности муниципальной службы в </w:t>
      </w:r>
      <w:r w:rsidR="0030588F" w:rsidRPr="00DD43ED">
        <w:rPr>
          <w:sz w:val="28"/>
        </w:rPr>
        <w:t>администрации</w:t>
      </w:r>
      <w:r w:rsidRPr="00DD43ED">
        <w:rPr>
          <w:sz w:val="28"/>
        </w:rPr>
        <w:t>, недопустимо.</w:t>
      </w:r>
    </w:p>
    <w:p w14:paraId="61498F99" w14:textId="5F40114B" w:rsidR="008308E7" w:rsidRPr="00DD43ED" w:rsidRDefault="00A5131B" w:rsidP="00DD43ED">
      <w:pPr>
        <w:pStyle w:val="a4"/>
        <w:numPr>
          <w:ilvl w:val="0"/>
          <w:numId w:val="16"/>
        </w:numPr>
        <w:tabs>
          <w:tab w:val="left" w:pos="1396"/>
        </w:tabs>
        <w:ind w:left="0" w:right="256" w:firstLine="736"/>
        <w:rPr>
          <w:sz w:val="28"/>
          <w:szCs w:val="28"/>
        </w:rPr>
      </w:pPr>
      <w:r w:rsidRPr="00DD43ED">
        <w:rPr>
          <w:sz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</w:t>
      </w:r>
      <w:r w:rsidRPr="00DD43ED">
        <w:rPr>
          <w:spacing w:val="31"/>
          <w:sz w:val="28"/>
        </w:rPr>
        <w:t xml:space="preserve"> </w:t>
      </w:r>
      <w:r w:rsidRPr="00DD43ED">
        <w:rPr>
          <w:sz w:val="28"/>
        </w:rPr>
        <w:t>не</w:t>
      </w:r>
      <w:r w:rsidRPr="00DD43ED">
        <w:rPr>
          <w:spacing w:val="29"/>
          <w:sz w:val="28"/>
        </w:rPr>
        <w:t xml:space="preserve"> </w:t>
      </w:r>
      <w:r w:rsidRPr="00DD43ED">
        <w:rPr>
          <w:sz w:val="28"/>
        </w:rPr>
        <w:t>менее</w:t>
      </w:r>
      <w:r w:rsidRPr="00DD43ED">
        <w:rPr>
          <w:spacing w:val="29"/>
          <w:sz w:val="28"/>
        </w:rPr>
        <w:t xml:space="preserve"> </w:t>
      </w:r>
      <w:r w:rsidRPr="00DD43ED">
        <w:rPr>
          <w:sz w:val="28"/>
        </w:rPr>
        <w:t>чем</w:t>
      </w:r>
      <w:r w:rsidRPr="00DD43ED">
        <w:rPr>
          <w:spacing w:val="32"/>
          <w:sz w:val="28"/>
        </w:rPr>
        <w:t xml:space="preserve"> </w:t>
      </w:r>
      <w:r w:rsidRPr="00DD43ED">
        <w:rPr>
          <w:sz w:val="28"/>
        </w:rPr>
        <w:t>за</w:t>
      </w:r>
      <w:r w:rsidRPr="00DD43ED">
        <w:rPr>
          <w:spacing w:val="29"/>
          <w:sz w:val="28"/>
        </w:rPr>
        <w:t xml:space="preserve"> </w:t>
      </w:r>
      <w:r w:rsidRPr="00DD43ED">
        <w:rPr>
          <w:sz w:val="28"/>
        </w:rPr>
        <w:t>3</w:t>
      </w:r>
      <w:r w:rsidRPr="00DD43ED">
        <w:rPr>
          <w:spacing w:val="29"/>
          <w:sz w:val="28"/>
        </w:rPr>
        <w:t xml:space="preserve"> </w:t>
      </w:r>
      <w:r w:rsidRPr="00DD43ED">
        <w:rPr>
          <w:sz w:val="28"/>
        </w:rPr>
        <w:t>дня</w:t>
      </w:r>
      <w:r w:rsidRPr="00DD43ED">
        <w:rPr>
          <w:spacing w:val="30"/>
          <w:sz w:val="28"/>
        </w:rPr>
        <w:t xml:space="preserve"> </w:t>
      </w:r>
      <w:r w:rsidRPr="00DD43ED">
        <w:rPr>
          <w:sz w:val="28"/>
        </w:rPr>
        <w:t>до</w:t>
      </w:r>
      <w:r w:rsidRPr="00DD43ED">
        <w:rPr>
          <w:spacing w:val="29"/>
          <w:sz w:val="28"/>
        </w:rPr>
        <w:t xml:space="preserve"> </w:t>
      </w:r>
      <w:r w:rsidRPr="00DD43ED">
        <w:rPr>
          <w:sz w:val="28"/>
        </w:rPr>
        <w:t>дня</w:t>
      </w:r>
      <w:r w:rsidRPr="00DD43ED">
        <w:rPr>
          <w:spacing w:val="30"/>
          <w:sz w:val="28"/>
        </w:rPr>
        <w:t xml:space="preserve"> </w:t>
      </w:r>
      <w:r w:rsidRPr="00DD43ED">
        <w:rPr>
          <w:sz w:val="28"/>
        </w:rPr>
        <w:t>заседания</w:t>
      </w:r>
      <w:r w:rsidRPr="00DD43ED">
        <w:rPr>
          <w:spacing w:val="30"/>
          <w:sz w:val="28"/>
        </w:rPr>
        <w:t xml:space="preserve"> </w:t>
      </w:r>
      <w:r w:rsidRPr="00DD43ED">
        <w:rPr>
          <w:sz w:val="28"/>
        </w:rPr>
        <w:t>заявить</w:t>
      </w:r>
      <w:r w:rsidRPr="00DD43ED">
        <w:rPr>
          <w:spacing w:val="31"/>
          <w:sz w:val="28"/>
        </w:rPr>
        <w:t xml:space="preserve"> </w:t>
      </w:r>
      <w:r w:rsidRPr="00DD43ED">
        <w:rPr>
          <w:sz w:val="28"/>
        </w:rPr>
        <w:t>об</w:t>
      </w:r>
      <w:r w:rsidRPr="00DD43ED">
        <w:rPr>
          <w:spacing w:val="28"/>
          <w:sz w:val="28"/>
        </w:rPr>
        <w:t xml:space="preserve"> </w:t>
      </w:r>
      <w:r w:rsidRPr="00DD43ED">
        <w:rPr>
          <w:sz w:val="28"/>
        </w:rPr>
        <w:t>этом.</w:t>
      </w:r>
      <w:r w:rsidRPr="00DD43ED">
        <w:rPr>
          <w:spacing w:val="29"/>
          <w:sz w:val="28"/>
        </w:rPr>
        <w:t xml:space="preserve"> </w:t>
      </w:r>
      <w:r w:rsidRPr="00DD43ED">
        <w:rPr>
          <w:sz w:val="28"/>
        </w:rPr>
        <w:t>В</w:t>
      </w:r>
      <w:r w:rsidRPr="00DD43ED">
        <w:rPr>
          <w:spacing w:val="28"/>
          <w:sz w:val="28"/>
        </w:rPr>
        <w:t xml:space="preserve"> </w:t>
      </w:r>
      <w:r w:rsidRPr="00DD43ED">
        <w:rPr>
          <w:sz w:val="28"/>
        </w:rPr>
        <w:t>таком</w:t>
      </w:r>
      <w:r w:rsidRPr="00DD43ED">
        <w:rPr>
          <w:spacing w:val="30"/>
          <w:sz w:val="28"/>
        </w:rPr>
        <w:t xml:space="preserve"> </w:t>
      </w:r>
      <w:r w:rsidRPr="00DD43ED">
        <w:rPr>
          <w:sz w:val="28"/>
        </w:rPr>
        <w:t>случае</w:t>
      </w:r>
      <w:r w:rsidR="00DD43ED" w:rsidRPr="00DD43ED">
        <w:rPr>
          <w:sz w:val="28"/>
        </w:rPr>
        <w:t xml:space="preserve"> </w:t>
      </w:r>
      <w:r w:rsidRPr="00DD43ED">
        <w:rPr>
          <w:sz w:val="28"/>
          <w:szCs w:val="28"/>
        </w:rPr>
        <w:t>соответствующий член Комиссии не принимает участия в рассмотрении указанного вопроса.</w:t>
      </w:r>
    </w:p>
    <w:p w14:paraId="5E16BA1F" w14:textId="77777777" w:rsidR="008308E7" w:rsidRDefault="00A5131B">
      <w:pPr>
        <w:pStyle w:val="a3"/>
        <w:ind w:right="251"/>
      </w:pPr>
      <w:r w:rsidRPr="00DD43ED">
        <w:t>В случае если вопрос о соблюдении требований к служебному поведению</w:t>
      </w:r>
      <w:r>
        <w:rPr>
          <w:spacing w:val="40"/>
        </w:rPr>
        <w:t xml:space="preserve"> </w:t>
      </w:r>
      <w:r>
        <w:t xml:space="preserve">и (или) требований об урегулировании конфликта интересов рассматривается в отношении муниципального служащего, являющегося членом Комиссии, то на период рассмотрения указанного вопроса его членство в Комиссии </w:t>
      </w:r>
      <w:r>
        <w:rPr>
          <w:spacing w:val="-2"/>
        </w:rPr>
        <w:t>приостанавливается.</w:t>
      </w:r>
    </w:p>
    <w:p w14:paraId="28EF136D" w14:textId="77777777" w:rsidR="008308E7" w:rsidRDefault="00A5131B">
      <w:pPr>
        <w:pStyle w:val="a4"/>
        <w:numPr>
          <w:ilvl w:val="0"/>
          <w:numId w:val="16"/>
        </w:numPr>
        <w:tabs>
          <w:tab w:val="left" w:pos="1388"/>
        </w:tabs>
        <w:ind w:left="1388" w:right="0" w:hanging="420"/>
        <w:rPr>
          <w:sz w:val="28"/>
        </w:rPr>
      </w:pPr>
      <w:r>
        <w:rPr>
          <w:sz w:val="28"/>
        </w:rPr>
        <w:t>Основаниями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76C9001B" w14:textId="0FF2F030" w:rsidR="008308E7" w:rsidRDefault="00A5131B">
      <w:pPr>
        <w:pStyle w:val="a4"/>
        <w:numPr>
          <w:ilvl w:val="0"/>
          <w:numId w:val="15"/>
        </w:numPr>
        <w:tabs>
          <w:tab w:val="left" w:pos="1354"/>
        </w:tabs>
        <w:ind w:left="115" w:right="245" w:firstLine="852"/>
        <w:rPr>
          <w:sz w:val="28"/>
        </w:rPr>
      </w:pPr>
      <w:r>
        <w:rPr>
          <w:sz w:val="28"/>
        </w:rPr>
        <w:t xml:space="preserve">представление </w:t>
      </w:r>
      <w:r w:rsidR="002A4E43">
        <w:rPr>
          <w:sz w:val="28"/>
        </w:rPr>
        <w:t xml:space="preserve">представителем нанимателя – работодателем </w:t>
      </w:r>
      <w:r>
        <w:rPr>
          <w:sz w:val="28"/>
        </w:rPr>
        <w:t>материалов проверки, проведенной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указом Мэра Москвы от 17 октября 2012 года № 70-УМ, свидетельствующих:</w:t>
      </w:r>
    </w:p>
    <w:p w14:paraId="1815FEE7" w14:textId="77777777" w:rsidR="008308E7" w:rsidRDefault="00A5131B">
      <w:pPr>
        <w:pStyle w:val="a3"/>
        <w:ind w:right="252"/>
      </w:pPr>
      <w:r>
        <w:t>а) о представлении муниципальным служащим недостоверных или неполных сведений, предусмотренных пунктом 1.1 указанного Положения;</w:t>
      </w:r>
    </w:p>
    <w:p w14:paraId="1EE09765" w14:textId="77777777" w:rsidR="008308E7" w:rsidRDefault="00A5131B">
      <w:pPr>
        <w:pStyle w:val="a3"/>
        <w:ind w:right="259"/>
      </w:pPr>
      <w:r>
        <w:t>б)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291CCF5D" w14:textId="77777777" w:rsidR="008308E7" w:rsidRDefault="00A5131B">
      <w:pPr>
        <w:pStyle w:val="a4"/>
        <w:numPr>
          <w:ilvl w:val="0"/>
          <w:numId w:val="15"/>
        </w:numPr>
        <w:tabs>
          <w:tab w:val="left" w:pos="1269"/>
        </w:tabs>
        <w:ind w:left="1269" w:right="0" w:hanging="301"/>
        <w:rPr>
          <w:sz w:val="28"/>
        </w:rPr>
      </w:pPr>
      <w:r>
        <w:rPr>
          <w:sz w:val="28"/>
        </w:rPr>
        <w:t>поступившее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службу:</w:t>
      </w:r>
    </w:p>
    <w:p w14:paraId="514BFC2D" w14:textId="08B42421" w:rsidR="008308E7" w:rsidRDefault="00A5131B">
      <w:pPr>
        <w:pStyle w:val="a3"/>
        <w:ind w:right="251"/>
      </w:pPr>
      <w:r>
        <w:t xml:space="preserve">а) обращение гражданина, замещавшего в </w:t>
      </w:r>
      <w:r w:rsidR="0030588F">
        <w:t>администрации</w:t>
      </w:r>
      <w:r>
        <w:t xml:space="preserve"> должность муниципальной службы, включенную в перечень должностей, утвержденный постановлением </w:t>
      </w:r>
      <w:r w:rsidR="0030588F">
        <w:t>администрации</w:t>
      </w:r>
      <w:r>
        <w:t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</w:t>
      </w:r>
      <w:r>
        <w:rPr>
          <w:spacing w:val="40"/>
        </w:rPr>
        <w:t xml:space="preserve"> </w:t>
      </w:r>
      <w:r>
        <w:t>в должностные обязанности муниципального служащего, до истечения двух лет</w:t>
      </w:r>
      <w:r>
        <w:rPr>
          <w:spacing w:val="40"/>
        </w:rPr>
        <w:t xml:space="preserve"> </w:t>
      </w:r>
      <w:r>
        <w:t xml:space="preserve">со дня увольнения с муниципальной службы. Указанное обращение должно содержать фамилию, имя, отчество гражданина, дату его рождения, адрес места его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</w:t>
      </w:r>
      <w:r>
        <w:lastRenderedPageBreak/>
        <w:t>должности муниципальной службы, функции по муниципальному (административному) управлению в отношении данной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(услуг);</w:t>
      </w:r>
    </w:p>
    <w:p w14:paraId="6B161892" w14:textId="77777777" w:rsidR="008308E7" w:rsidRDefault="00A5131B">
      <w:pPr>
        <w:pStyle w:val="a3"/>
        <w:spacing w:before="1"/>
        <w:ind w:right="253"/>
      </w:pPr>
      <w:r>
        <w:t>б)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4B19FE83" w14:textId="6CFDA1CC" w:rsidR="00E055B9" w:rsidRPr="00F54140" w:rsidRDefault="00F54140" w:rsidP="00F54140">
      <w:pPr>
        <w:pStyle w:val="a3"/>
        <w:ind w:left="0" w:right="248" w:firstLine="993"/>
      </w:pPr>
      <w:r>
        <w:t>в</w:t>
      </w:r>
      <w:r w:rsidR="00565361">
        <w:t xml:space="preserve">) </w:t>
      </w:r>
      <w:r w:rsidR="00565361" w:rsidRPr="00565361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055B9" w:rsidRPr="00F54140">
        <w:t>;</w:t>
      </w:r>
    </w:p>
    <w:p w14:paraId="4B8A0B17" w14:textId="20594227" w:rsidR="00F54140" w:rsidRDefault="00D3245F" w:rsidP="00D3245F">
      <w:pPr>
        <w:pStyle w:val="a3"/>
        <w:ind w:left="0" w:right="248" w:firstLine="993"/>
      </w:pPr>
      <w:r>
        <w:t xml:space="preserve">г) </w:t>
      </w:r>
      <w:r w:rsidR="00A5131B">
        <w:t xml:space="preserve">представление </w:t>
      </w:r>
      <w:r w:rsidR="002A4E43">
        <w:t xml:space="preserve">представителя нанимателя – работодателя </w:t>
      </w:r>
      <w:r w:rsidR="00A5131B"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30588F">
        <w:t>администрации</w:t>
      </w:r>
      <w:r w:rsidR="00A5131B">
        <w:t xml:space="preserve"> мер по предупреждению коррупции;</w:t>
      </w:r>
    </w:p>
    <w:p w14:paraId="44CF1BA2" w14:textId="456E364A" w:rsidR="00F54140" w:rsidRDefault="00D3245F" w:rsidP="00D3245F">
      <w:pPr>
        <w:pStyle w:val="a3"/>
        <w:ind w:left="0" w:right="248" w:firstLine="993"/>
      </w:pPr>
      <w:r>
        <w:t xml:space="preserve">д) </w:t>
      </w:r>
      <w:r w:rsidR="00A5131B" w:rsidRPr="00F54140">
        <w:t xml:space="preserve">представление </w:t>
      </w:r>
      <w:r w:rsidR="002A4E43" w:rsidRPr="00F54140">
        <w:t>представителем нанимателя – работодателем</w:t>
      </w:r>
      <w:r w:rsidR="00A5131B" w:rsidRPr="00F54140"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</w:t>
      </w:r>
      <w:r w:rsidR="00A5131B" w:rsidRPr="00F54140">
        <w:rPr>
          <w:spacing w:val="40"/>
        </w:rPr>
        <w:t xml:space="preserve"> </w:t>
      </w:r>
      <w:r w:rsidR="00A5131B" w:rsidRPr="00F54140">
        <w:t>закона от 3 декабря 2012 года № 230-ФЗ «О контроле за соответствием расходов лиц, замещающих государственные должности, и иных лиц их доходам»;</w:t>
      </w:r>
    </w:p>
    <w:p w14:paraId="4AE097BE" w14:textId="77777777" w:rsidR="00F54140" w:rsidRDefault="00F54140" w:rsidP="00D3245F">
      <w:pPr>
        <w:pStyle w:val="a3"/>
        <w:ind w:left="0" w:right="248" w:firstLine="993"/>
      </w:pPr>
      <w:r>
        <w:t>3)</w:t>
      </w:r>
      <w:r w:rsidR="00A5131B" w:rsidRPr="00F54140">
        <w:t>поступившее</w:t>
      </w:r>
      <w:r w:rsidR="00A5131B" w:rsidRPr="00F54140">
        <w:rPr>
          <w:spacing w:val="17"/>
        </w:rPr>
        <w:t xml:space="preserve"> </w:t>
      </w:r>
      <w:r w:rsidR="00A5131B" w:rsidRPr="00F54140">
        <w:t>в</w:t>
      </w:r>
      <w:r w:rsidR="00A5131B" w:rsidRPr="00F54140">
        <w:rPr>
          <w:spacing w:val="16"/>
        </w:rPr>
        <w:t xml:space="preserve"> </w:t>
      </w:r>
      <w:r w:rsidR="00A5131B" w:rsidRPr="00F54140">
        <w:t>соответствии</w:t>
      </w:r>
      <w:r w:rsidR="00A5131B" w:rsidRPr="00F54140">
        <w:rPr>
          <w:spacing w:val="20"/>
        </w:rPr>
        <w:t xml:space="preserve"> </w:t>
      </w:r>
      <w:r w:rsidR="00A5131B" w:rsidRPr="00F54140">
        <w:t>с</w:t>
      </w:r>
      <w:r w:rsidR="00A5131B" w:rsidRPr="00F54140">
        <w:rPr>
          <w:spacing w:val="16"/>
        </w:rPr>
        <w:t xml:space="preserve"> </w:t>
      </w:r>
      <w:r w:rsidR="00A5131B" w:rsidRPr="00F54140">
        <w:t>частью</w:t>
      </w:r>
      <w:r w:rsidR="00A5131B" w:rsidRPr="00F54140">
        <w:rPr>
          <w:spacing w:val="18"/>
        </w:rPr>
        <w:t xml:space="preserve"> </w:t>
      </w:r>
      <w:r w:rsidR="00A5131B" w:rsidRPr="00F54140">
        <w:t>4</w:t>
      </w:r>
      <w:r w:rsidR="00A5131B" w:rsidRPr="00F54140">
        <w:rPr>
          <w:spacing w:val="18"/>
        </w:rPr>
        <w:t xml:space="preserve"> </w:t>
      </w:r>
      <w:r w:rsidR="00A5131B" w:rsidRPr="00F54140">
        <w:t>статьи</w:t>
      </w:r>
      <w:r w:rsidR="00A5131B" w:rsidRPr="00F54140">
        <w:rPr>
          <w:spacing w:val="18"/>
        </w:rPr>
        <w:t xml:space="preserve"> </w:t>
      </w:r>
      <w:r w:rsidR="00A5131B" w:rsidRPr="00F54140">
        <w:t>12</w:t>
      </w:r>
      <w:r w:rsidR="00A5131B" w:rsidRPr="00F54140">
        <w:rPr>
          <w:spacing w:val="16"/>
        </w:rPr>
        <w:t xml:space="preserve"> </w:t>
      </w:r>
      <w:r w:rsidR="00A5131B" w:rsidRPr="00F54140">
        <w:t>Федерального</w:t>
      </w:r>
      <w:r w:rsidRPr="00F54140">
        <w:rPr>
          <w:spacing w:val="18"/>
        </w:rPr>
        <w:t xml:space="preserve"> </w:t>
      </w:r>
      <w:r w:rsidR="00A5131B" w:rsidRPr="00F54140">
        <w:rPr>
          <w:spacing w:val="-2"/>
        </w:rPr>
        <w:t>закона</w:t>
      </w:r>
      <w:r w:rsidRPr="00F54140">
        <w:rPr>
          <w:spacing w:val="-2"/>
        </w:rPr>
        <w:t xml:space="preserve"> </w:t>
      </w:r>
      <w:r w:rsidR="00A5131B">
        <w:t>«</w:t>
      </w:r>
      <w:r w:rsidR="00A5131B" w:rsidRPr="00F54140">
        <w:t xml:space="preserve">О противодействии коррупции» и статьей 64.1 Трудового кодекса Российской Федерации в </w:t>
      </w:r>
      <w:r w:rsidR="0030588F" w:rsidRPr="00F54140">
        <w:t>администрация</w:t>
      </w:r>
      <w:r w:rsidR="00A5131B" w:rsidRPr="00F54140">
        <w:t xml:space="preserve"> уведомление организации о заключении с гражданином, замещавшим должность муниципальной службы в </w:t>
      </w:r>
      <w:r w:rsidR="0030588F" w:rsidRPr="00F54140">
        <w:t>администрации</w:t>
      </w:r>
      <w:r w:rsidR="00A5131B" w:rsidRPr="00F54140">
        <w:t>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должностные обязанности муниципального</w:t>
      </w:r>
      <w:r w:rsidR="00A5131B" w:rsidRPr="00F54140">
        <w:rPr>
          <w:spacing w:val="-4"/>
        </w:rPr>
        <w:t xml:space="preserve"> </w:t>
      </w:r>
      <w:r w:rsidR="00A5131B" w:rsidRPr="00F54140">
        <w:t>служащего,</w:t>
      </w:r>
      <w:r w:rsidR="00A5131B" w:rsidRPr="00F54140">
        <w:rPr>
          <w:spacing w:val="-4"/>
        </w:rPr>
        <w:t xml:space="preserve"> </w:t>
      </w:r>
      <w:r w:rsidR="00A5131B" w:rsidRPr="00F54140">
        <w:t>при</w:t>
      </w:r>
      <w:r w:rsidR="00A5131B" w:rsidRPr="00F54140">
        <w:rPr>
          <w:spacing w:val="-6"/>
        </w:rPr>
        <w:t xml:space="preserve"> </w:t>
      </w:r>
      <w:r w:rsidR="00A5131B" w:rsidRPr="00F54140">
        <w:t>условии,</w:t>
      </w:r>
      <w:r w:rsidR="00A5131B" w:rsidRPr="00F54140">
        <w:rPr>
          <w:spacing w:val="-4"/>
        </w:rPr>
        <w:t xml:space="preserve"> </w:t>
      </w:r>
      <w:r w:rsidR="00A5131B" w:rsidRPr="00F54140">
        <w:t>что</w:t>
      </w:r>
      <w:r w:rsidR="00A5131B" w:rsidRPr="00F54140">
        <w:rPr>
          <w:spacing w:val="-4"/>
        </w:rPr>
        <w:t xml:space="preserve"> </w:t>
      </w:r>
      <w:r w:rsidR="00A5131B" w:rsidRPr="00F54140">
        <w:t>указанному</w:t>
      </w:r>
      <w:r w:rsidR="00A5131B" w:rsidRPr="00F54140">
        <w:rPr>
          <w:spacing w:val="-5"/>
        </w:rPr>
        <w:t xml:space="preserve"> </w:t>
      </w:r>
      <w:r w:rsidR="00A5131B" w:rsidRPr="00F54140">
        <w:t>гражданину</w:t>
      </w:r>
      <w:r w:rsidR="00A5131B" w:rsidRPr="00F54140">
        <w:rPr>
          <w:spacing w:val="-4"/>
        </w:rPr>
        <w:t xml:space="preserve"> </w:t>
      </w:r>
      <w:r w:rsidR="00A5131B" w:rsidRPr="00F54140">
        <w:t>Комиссией ранее было отказано во вступлении в трудовые и гражданско-правовые</w:t>
      </w:r>
      <w:r w:rsidR="00A5131B" w:rsidRPr="00F54140">
        <w:rPr>
          <w:spacing w:val="40"/>
        </w:rPr>
        <w:t xml:space="preserve"> </w:t>
      </w:r>
      <w:r w:rsidR="00A5131B" w:rsidRPr="00F54140">
        <w:t>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(оказание услуги) на условиях гражданско-правового договора в организации Комиссией не рассматривался.</w:t>
      </w:r>
    </w:p>
    <w:p w14:paraId="48B664B2" w14:textId="5CFD96AA" w:rsidR="00507C7A" w:rsidRDefault="00F54140" w:rsidP="00D3245F">
      <w:pPr>
        <w:pStyle w:val="a3"/>
        <w:ind w:left="0" w:right="248" w:firstLine="993"/>
      </w:pPr>
      <w:r>
        <w:t>4)</w:t>
      </w:r>
      <w:r w:rsidR="00507C7A" w:rsidRPr="00507C7A">
        <w:t xml:space="preserve">уведомление </w:t>
      </w:r>
      <w:r w:rsidR="00507C7A">
        <w:t>муниципального</w:t>
      </w:r>
      <w:r w:rsidR="00507C7A" w:rsidRPr="00507C7A"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18273FB0" w14:textId="77777777" w:rsidR="00565361" w:rsidRDefault="00565361" w:rsidP="00565361">
      <w:pPr>
        <w:pStyle w:val="a3"/>
        <w:ind w:left="116"/>
      </w:pPr>
      <w:r>
        <w:t xml:space="preserve">13.1. Уведомление, указанное в подпункте 6 пункта 13 настоящего Положения, подается муниципальным служащим в Комиссию в сроки, установленные частью 6 статьи 13 Федерального закона «О противодействии </w:t>
      </w:r>
      <w:r>
        <w:lastRenderedPageBreak/>
        <w:t>коррупции», в виде документа на бумажном носителе или в виде электронного документа по форме согласно приложению 1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34C30540" w14:textId="77777777" w:rsidR="00565361" w:rsidRDefault="00565361" w:rsidP="00565361">
      <w:pPr>
        <w:pStyle w:val="a3"/>
        <w:ind w:left="116"/>
      </w:pPr>
      <w:r>
        <w:t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приложению 1 к настоящему Положению, такое уведомление подается в произвольной форме.</w:t>
      </w:r>
    </w:p>
    <w:p w14:paraId="38AD3893" w14:textId="4F62936C" w:rsidR="00565361" w:rsidRPr="00E055B9" w:rsidRDefault="00565361" w:rsidP="00565361">
      <w:pPr>
        <w:pStyle w:val="a3"/>
        <w:ind w:left="116"/>
        <w:rPr>
          <w:i/>
          <w:iCs/>
          <w:color w:val="FF0000"/>
        </w:rPr>
      </w:pPr>
      <w:r>
        <w:t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оно направляется в Комиссию посредством почтовой связи (с описью вложения и уведомлением о вручении).</w:t>
      </w:r>
      <w:r w:rsidR="00E055B9" w:rsidRPr="00E055B9">
        <w:t xml:space="preserve"> </w:t>
      </w:r>
      <w:r w:rsidR="00E055B9">
        <w:rPr>
          <w:i/>
          <w:iCs/>
          <w:color w:val="FF0000"/>
        </w:rPr>
        <w:t xml:space="preserve"> </w:t>
      </w:r>
    </w:p>
    <w:p w14:paraId="68602E73" w14:textId="77777777" w:rsidR="00565361" w:rsidRDefault="00565361" w:rsidP="00565361">
      <w:pPr>
        <w:pStyle w:val="a3"/>
        <w:ind w:left="116"/>
      </w:pPr>
      <w:r>
        <w:t>13.2. Поступившие в Комиссию документы, являющиеся основаниями для проведения заседания Комиссии и указанные в пункте 13 настоящего Положения, в день их поступления регистрируются секретарем Комиссии в журнале регистрации документов Комиссии по форме согласно приложению 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14:paraId="0B6E8275" w14:textId="77777777" w:rsidR="00F54140" w:rsidRDefault="00565361" w:rsidP="00F54140">
      <w:pPr>
        <w:pStyle w:val="a3"/>
        <w:ind w:left="116" w:firstLine="1018"/>
      </w:pPr>
      <w:r>
        <w:t>Листы журнала должны быть прошиты, пронумерованы и заверены подписью председателя Комиссии</w:t>
      </w:r>
      <w:r w:rsidR="00E055B9">
        <w:t xml:space="preserve">. </w:t>
      </w:r>
    </w:p>
    <w:p w14:paraId="1C72E551" w14:textId="0DF50286" w:rsidR="008308E7" w:rsidRDefault="00A5131B" w:rsidP="00F54140">
      <w:pPr>
        <w:pStyle w:val="a3"/>
        <w:ind w:left="116" w:firstLine="1018"/>
      </w:pPr>
      <w:r>
        <w:t>Кадровой службой осуществляется рассмотрение обращения, указанного в подпункте «а» подпункта 2 пункта 13,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</w:t>
      </w:r>
    </w:p>
    <w:p w14:paraId="7ED4269E" w14:textId="77777777" w:rsidR="008308E7" w:rsidRDefault="00A5131B">
      <w:pPr>
        <w:pStyle w:val="a4"/>
        <w:numPr>
          <w:ilvl w:val="0"/>
          <w:numId w:val="16"/>
        </w:numPr>
        <w:tabs>
          <w:tab w:val="left" w:pos="1514"/>
        </w:tabs>
        <w:spacing w:before="1"/>
        <w:ind w:left="115" w:right="249" w:firstLine="852"/>
        <w:rPr>
          <w:sz w:val="28"/>
        </w:rPr>
      </w:pPr>
      <w:r>
        <w:rPr>
          <w:sz w:val="28"/>
        </w:rPr>
        <w:t>Обращение, указанное в подпункте «а»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2BDA8591" w14:textId="30254341" w:rsidR="008308E7" w:rsidRDefault="00D554E2">
      <w:pPr>
        <w:pStyle w:val="a4"/>
        <w:numPr>
          <w:ilvl w:val="0"/>
          <w:numId w:val="16"/>
        </w:numPr>
        <w:tabs>
          <w:tab w:val="left" w:pos="1488"/>
        </w:tabs>
        <w:ind w:left="115" w:right="245" w:firstLine="852"/>
        <w:rPr>
          <w:sz w:val="28"/>
        </w:rPr>
      </w:pPr>
      <w:r w:rsidRPr="00D554E2">
        <w:rPr>
          <w:sz w:val="28"/>
        </w:rPr>
        <w:t>Уведомления, указанные в подпункте «г» подпункта 2 и подпункте 6 пункта 13 настоящего Положения, рассматриваются кадровой службой, которая осуществляет подготовку мотивированных заключений по результатам рассмотрения уведомлений</w:t>
      </w:r>
      <w:r w:rsidR="007D0847">
        <w:rPr>
          <w:spacing w:val="-2"/>
          <w:sz w:val="28"/>
        </w:rPr>
        <w:t>.</w:t>
      </w:r>
    </w:p>
    <w:p w14:paraId="7942E36A" w14:textId="217371B5" w:rsidR="008308E7" w:rsidRDefault="00A5131B">
      <w:pPr>
        <w:pStyle w:val="a4"/>
        <w:numPr>
          <w:ilvl w:val="0"/>
          <w:numId w:val="16"/>
        </w:numPr>
        <w:tabs>
          <w:tab w:val="left" w:pos="1544"/>
        </w:tabs>
        <w:ind w:left="115" w:right="247" w:firstLine="852"/>
        <w:rPr>
          <w:sz w:val="28"/>
        </w:rPr>
      </w:pPr>
      <w:r>
        <w:rPr>
          <w:sz w:val="28"/>
        </w:rPr>
        <w:t xml:space="preserve">Уведомление, указанное в подпункте 5 пункта 13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 </w:t>
      </w:r>
      <w:r w:rsidR="0030588F">
        <w:rPr>
          <w:sz w:val="28"/>
        </w:rPr>
        <w:t>администрации</w:t>
      </w:r>
      <w:r>
        <w:rPr>
          <w:sz w:val="28"/>
        </w:rPr>
        <w:t xml:space="preserve">, требований статьи 12 Федерального закона «О противодействии </w:t>
      </w:r>
      <w:r>
        <w:rPr>
          <w:sz w:val="28"/>
        </w:rPr>
        <w:lastRenderedPageBreak/>
        <w:t>коррупции».</w:t>
      </w:r>
    </w:p>
    <w:p w14:paraId="4B15A320" w14:textId="4C4C86DD" w:rsidR="00742FA2" w:rsidRPr="00F54140" w:rsidRDefault="00A5131B" w:rsidP="00F54140">
      <w:pPr>
        <w:pStyle w:val="a4"/>
        <w:numPr>
          <w:ilvl w:val="0"/>
          <w:numId w:val="16"/>
        </w:numPr>
        <w:tabs>
          <w:tab w:val="left" w:pos="1276"/>
        </w:tabs>
        <w:ind w:left="0" w:right="0" w:firstLine="941"/>
        <w:rPr>
          <w:sz w:val="28"/>
          <w:szCs w:val="28"/>
        </w:rPr>
      </w:pPr>
      <w:r>
        <w:rPr>
          <w:sz w:val="28"/>
        </w:rPr>
        <w:t>При</w:t>
      </w:r>
      <w:r>
        <w:rPr>
          <w:spacing w:val="60"/>
          <w:sz w:val="28"/>
        </w:rPr>
        <w:t xml:space="preserve">  </w:t>
      </w:r>
      <w:r>
        <w:rPr>
          <w:sz w:val="28"/>
        </w:rPr>
        <w:t>подготовке</w:t>
      </w:r>
      <w:r>
        <w:rPr>
          <w:spacing w:val="63"/>
          <w:sz w:val="28"/>
        </w:rPr>
        <w:t xml:space="preserve">  </w:t>
      </w:r>
      <w:r>
        <w:rPr>
          <w:sz w:val="28"/>
        </w:rPr>
        <w:t>мотивированного</w:t>
      </w:r>
      <w:r>
        <w:rPr>
          <w:spacing w:val="62"/>
          <w:sz w:val="28"/>
        </w:rPr>
        <w:t xml:space="preserve">  </w:t>
      </w:r>
      <w:r>
        <w:rPr>
          <w:sz w:val="28"/>
        </w:rPr>
        <w:t>заключения</w:t>
      </w:r>
      <w:r>
        <w:rPr>
          <w:spacing w:val="62"/>
          <w:sz w:val="28"/>
        </w:rPr>
        <w:t xml:space="preserve">  </w:t>
      </w:r>
      <w:r>
        <w:rPr>
          <w:sz w:val="28"/>
        </w:rPr>
        <w:t>по</w:t>
      </w:r>
      <w:r>
        <w:rPr>
          <w:spacing w:val="63"/>
          <w:sz w:val="28"/>
        </w:rPr>
        <w:t xml:space="preserve">  </w:t>
      </w:r>
      <w:r>
        <w:rPr>
          <w:spacing w:val="-2"/>
          <w:sz w:val="28"/>
        </w:rPr>
        <w:t>результатам</w:t>
      </w:r>
      <w:r w:rsidR="00F54140">
        <w:rPr>
          <w:spacing w:val="-2"/>
          <w:sz w:val="28"/>
        </w:rPr>
        <w:t xml:space="preserve"> </w:t>
      </w:r>
      <w:r w:rsidRPr="00F54140">
        <w:rPr>
          <w:sz w:val="28"/>
          <w:szCs w:val="28"/>
        </w:rPr>
        <w:t>рассмотрения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обращения,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указанного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в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подпункте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«а»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подпункта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2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пункта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13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pacing w:val="-2"/>
          <w:sz w:val="28"/>
          <w:szCs w:val="28"/>
        </w:rPr>
        <w:t>настоящего</w:t>
      </w:r>
      <w:r w:rsidR="007D0847" w:rsidRPr="00F54140">
        <w:rPr>
          <w:spacing w:val="-2"/>
          <w:sz w:val="28"/>
          <w:szCs w:val="28"/>
        </w:rPr>
        <w:t xml:space="preserve"> </w:t>
      </w:r>
      <w:r w:rsidRPr="00F54140">
        <w:rPr>
          <w:spacing w:val="-2"/>
          <w:sz w:val="28"/>
          <w:szCs w:val="28"/>
        </w:rPr>
        <w:t>Положения,</w:t>
      </w:r>
      <w:r w:rsidR="007D0847" w:rsidRPr="00F54140">
        <w:rPr>
          <w:spacing w:val="-2"/>
          <w:sz w:val="28"/>
          <w:szCs w:val="28"/>
        </w:rPr>
        <w:t xml:space="preserve"> </w:t>
      </w:r>
      <w:r w:rsidRPr="00F54140">
        <w:rPr>
          <w:spacing w:val="-4"/>
          <w:sz w:val="28"/>
          <w:szCs w:val="28"/>
        </w:rPr>
        <w:t>или</w:t>
      </w:r>
      <w:r w:rsidR="007D0847" w:rsidRPr="00F54140">
        <w:rPr>
          <w:spacing w:val="-4"/>
          <w:sz w:val="28"/>
          <w:szCs w:val="28"/>
        </w:rPr>
        <w:t xml:space="preserve"> </w:t>
      </w:r>
      <w:r w:rsidRPr="00F54140">
        <w:rPr>
          <w:spacing w:val="-2"/>
          <w:sz w:val="28"/>
          <w:szCs w:val="28"/>
        </w:rPr>
        <w:t>уведомлений,</w:t>
      </w:r>
      <w:r w:rsidR="00F54140">
        <w:rPr>
          <w:sz w:val="28"/>
          <w:szCs w:val="28"/>
        </w:rPr>
        <w:t xml:space="preserve"> </w:t>
      </w:r>
      <w:r w:rsidRPr="00F54140">
        <w:rPr>
          <w:spacing w:val="-2"/>
          <w:sz w:val="28"/>
          <w:szCs w:val="28"/>
        </w:rPr>
        <w:t>указанных</w:t>
      </w:r>
      <w:r w:rsidR="007D0847" w:rsidRPr="00F54140">
        <w:rPr>
          <w:spacing w:val="-2"/>
          <w:sz w:val="28"/>
          <w:szCs w:val="28"/>
        </w:rPr>
        <w:t xml:space="preserve"> </w:t>
      </w:r>
      <w:r w:rsidRPr="00F54140">
        <w:rPr>
          <w:spacing w:val="-10"/>
          <w:sz w:val="28"/>
          <w:szCs w:val="28"/>
        </w:rPr>
        <w:t xml:space="preserve">в </w:t>
      </w:r>
      <w:r w:rsidRPr="00F54140">
        <w:rPr>
          <w:sz w:val="28"/>
          <w:szCs w:val="28"/>
        </w:rPr>
        <w:t>подпункте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«в»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подпункта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2</w:t>
      </w:r>
      <w:r w:rsidR="007D0847" w:rsidRPr="00F54140">
        <w:rPr>
          <w:sz w:val="28"/>
          <w:szCs w:val="28"/>
        </w:rPr>
        <w:t>,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подпункт</w:t>
      </w:r>
      <w:r w:rsidR="0079738E" w:rsidRPr="00F54140">
        <w:rPr>
          <w:sz w:val="28"/>
          <w:szCs w:val="28"/>
        </w:rPr>
        <w:t>ах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5</w:t>
      </w:r>
      <w:r w:rsidRPr="00F54140">
        <w:rPr>
          <w:spacing w:val="40"/>
          <w:sz w:val="28"/>
          <w:szCs w:val="28"/>
        </w:rPr>
        <w:t xml:space="preserve"> </w:t>
      </w:r>
      <w:r w:rsidR="007D0847" w:rsidRPr="00F54140">
        <w:rPr>
          <w:spacing w:val="40"/>
          <w:sz w:val="28"/>
          <w:szCs w:val="28"/>
        </w:rPr>
        <w:t xml:space="preserve">и 6 </w:t>
      </w:r>
      <w:r w:rsidRPr="00F54140">
        <w:rPr>
          <w:sz w:val="28"/>
          <w:szCs w:val="28"/>
        </w:rPr>
        <w:t>пункта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13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настоящего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Положения,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должностные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лица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кадровой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службы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имеют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право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проводить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собеседование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 xml:space="preserve">с </w:t>
      </w:r>
      <w:r w:rsidRPr="00F54140">
        <w:rPr>
          <w:spacing w:val="-2"/>
          <w:sz w:val="28"/>
          <w:szCs w:val="28"/>
        </w:rPr>
        <w:t>муниципальн</w:t>
      </w:r>
      <w:r w:rsidR="007D0847" w:rsidRPr="00F54140">
        <w:rPr>
          <w:spacing w:val="-2"/>
          <w:sz w:val="28"/>
          <w:szCs w:val="28"/>
        </w:rPr>
        <w:t xml:space="preserve">ым </w:t>
      </w:r>
      <w:r w:rsidRPr="00F54140">
        <w:rPr>
          <w:spacing w:val="-2"/>
          <w:sz w:val="28"/>
          <w:szCs w:val="28"/>
        </w:rPr>
        <w:t>служащим,</w:t>
      </w:r>
      <w:r w:rsidR="007D0847" w:rsidRPr="00F54140">
        <w:rPr>
          <w:spacing w:val="-2"/>
          <w:sz w:val="28"/>
          <w:szCs w:val="28"/>
        </w:rPr>
        <w:t xml:space="preserve"> </w:t>
      </w:r>
      <w:r w:rsidRPr="00F54140">
        <w:rPr>
          <w:spacing w:val="-2"/>
          <w:sz w:val="28"/>
          <w:szCs w:val="28"/>
        </w:rPr>
        <w:t>представившим</w:t>
      </w:r>
      <w:r w:rsidR="007D0847" w:rsidRPr="00F54140">
        <w:rPr>
          <w:spacing w:val="-2"/>
          <w:sz w:val="28"/>
          <w:szCs w:val="28"/>
        </w:rPr>
        <w:t xml:space="preserve"> </w:t>
      </w:r>
      <w:r w:rsidRPr="00F54140">
        <w:rPr>
          <w:spacing w:val="-2"/>
          <w:sz w:val="28"/>
          <w:szCs w:val="28"/>
        </w:rPr>
        <w:t>обращение</w:t>
      </w:r>
      <w:r w:rsidR="007D0847" w:rsidRPr="00F54140">
        <w:rPr>
          <w:spacing w:val="-2"/>
          <w:sz w:val="28"/>
          <w:szCs w:val="28"/>
        </w:rPr>
        <w:t xml:space="preserve"> </w:t>
      </w:r>
      <w:r w:rsidRPr="00F54140">
        <w:rPr>
          <w:spacing w:val="-4"/>
          <w:sz w:val="28"/>
          <w:szCs w:val="28"/>
        </w:rPr>
        <w:t>или</w:t>
      </w:r>
      <w:r w:rsidR="007D0847" w:rsidRPr="00F54140">
        <w:rPr>
          <w:spacing w:val="-4"/>
          <w:sz w:val="28"/>
          <w:szCs w:val="28"/>
        </w:rPr>
        <w:t xml:space="preserve"> </w:t>
      </w:r>
      <w:r w:rsidRPr="00F54140">
        <w:rPr>
          <w:spacing w:val="-2"/>
          <w:sz w:val="28"/>
          <w:szCs w:val="28"/>
        </w:rPr>
        <w:t xml:space="preserve">уведомление, </w:t>
      </w:r>
      <w:r w:rsidRPr="00F54140">
        <w:rPr>
          <w:sz w:val="28"/>
          <w:szCs w:val="28"/>
        </w:rPr>
        <w:t>получать от него письменные</w:t>
      </w:r>
      <w:r w:rsidR="007D0847" w:rsidRPr="00F54140">
        <w:rPr>
          <w:sz w:val="28"/>
          <w:szCs w:val="28"/>
        </w:rPr>
        <w:t xml:space="preserve"> </w:t>
      </w:r>
      <w:r w:rsidRPr="00F54140">
        <w:rPr>
          <w:sz w:val="28"/>
          <w:szCs w:val="28"/>
        </w:rPr>
        <w:t xml:space="preserve">пояснения, а </w:t>
      </w:r>
      <w:r w:rsidR="002A4E43" w:rsidRPr="00F54140">
        <w:rPr>
          <w:sz w:val="28"/>
          <w:szCs w:val="28"/>
        </w:rPr>
        <w:t xml:space="preserve">представитель нанимателя – работодатель </w:t>
      </w:r>
      <w:r w:rsidRPr="00F54140">
        <w:rPr>
          <w:sz w:val="28"/>
          <w:szCs w:val="28"/>
        </w:rPr>
        <w:t>может направлять в установленном порядке запросы в государственные органы, органы местного</w:t>
      </w:r>
      <w:r w:rsidRPr="00F54140">
        <w:rPr>
          <w:spacing w:val="80"/>
          <w:sz w:val="28"/>
          <w:szCs w:val="28"/>
        </w:rPr>
        <w:t xml:space="preserve"> </w:t>
      </w:r>
      <w:r w:rsidRPr="00F54140">
        <w:rPr>
          <w:sz w:val="28"/>
          <w:szCs w:val="28"/>
        </w:rPr>
        <w:t>самоуправления</w:t>
      </w:r>
      <w:r w:rsidRPr="00F54140">
        <w:rPr>
          <w:spacing w:val="80"/>
          <w:sz w:val="28"/>
          <w:szCs w:val="28"/>
        </w:rPr>
        <w:t xml:space="preserve"> </w:t>
      </w:r>
      <w:r w:rsidRPr="00F54140">
        <w:rPr>
          <w:sz w:val="28"/>
          <w:szCs w:val="28"/>
        </w:rPr>
        <w:t>и</w:t>
      </w:r>
      <w:r w:rsidRPr="00F54140">
        <w:rPr>
          <w:spacing w:val="80"/>
          <w:sz w:val="28"/>
          <w:szCs w:val="28"/>
        </w:rPr>
        <w:t xml:space="preserve"> </w:t>
      </w:r>
      <w:r w:rsidRPr="00F54140">
        <w:rPr>
          <w:sz w:val="28"/>
          <w:szCs w:val="28"/>
        </w:rPr>
        <w:t>заинтересованные</w:t>
      </w:r>
      <w:r w:rsidRPr="00F54140">
        <w:rPr>
          <w:spacing w:val="80"/>
          <w:sz w:val="28"/>
          <w:szCs w:val="28"/>
        </w:rPr>
        <w:t xml:space="preserve"> </w:t>
      </w:r>
      <w:r w:rsidRPr="00F54140">
        <w:rPr>
          <w:sz w:val="28"/>
          <w:szCs w:val="28"/>
        </w:rPr>
        <w:t>организации.</w:t>
      </w:r>
      <w:r w:rsidRPr="00F54140">
        <w:rPr>
          <w:spacing w:val="80"/>
          <w:sz w:val="28"/>
          <w:szCs w:val="28"/>
        </w:rPr>
        <w:t xml:space="preserve"> </w:t>
      </w:r>
      <w:r w:rsidRPr="00F54140">
        <w:rPr>
          <w:sz w:val="28"/>
          <w:szCs w:val="28"/>
        </w:rPr>
        <w:t>Обращение</w:t>
      </w:r>
      <w:r w:rsidRPr="00F54140">
        <w:rPr>
          <w:spacing w:val="80"/>
          <w:sz w:val="28"/>
          <w:szCs w:val="28"/>
        </w:rPr>
        <w:t xml:space="preserve"> </w:t>
      </w:r>
      <w:r w:rsidRPr="00F54140">
        <w:rPr>
          <w:sz w:val="28"/>
          <w:szCs w:val="28"/>
        </w:rPr>
        <w:t>или уведомление, а также заключение и другие материалы в течение 7 рабочих дней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со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дня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поступления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обращения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или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уведомления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представляются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председателю Комиссии. В случае направления запросов обращение или уведомление, а также заключение</w:t>
      </w:r>
      <w:r w:rsidRPr="00F54140">
        <w:rPr>
          <w:spacing w:val="80"/>
          <w:sz w:val="28"/>
          <w:szCs w:val="28"/>
        </w:rPr>
        <w:t xml:space="preserve"> </w:t>
      </w:r>
      <w:r w:rsidRPr="00F54140">
        <w:rPr>
          <w:sz w:val="28"/>
          <w:szCs w:val="28"/>
        </w:rPr>
        <w:t>и</w:t>
      </w:r>
      <w:r w:rsidRPr="00F54140">
        <w:rPr>
          <w:spacing w:val="80"/>
          <w:sz w:val="28"/>
          <w:szCs w:val="28"/>
        </w:rPr>
        <w:t xml:space="preserve"> </w:t>
      </w:r>
      <w:r w:rsidRPr="00F54140">
        <w:rPr>
          <w:sz w:val="28"/>
          <w:szCs w:val="28"/>
        </w:rPr>
        <w:t>другие</w:t>
      </w:r>
      <w:r w:rsidRPr="00F54140">
        <w:rPr>
          <w:spacing w:val="80"/>
          <w:sz w:val="28"/>
          <w:szCs w:val="28"/>
        </w:rPr>
        <w:t xml:space="preserve"> </w:t>
      </w:r>
      <w:r w:rsidRPr="00F54140">
        <w:rPr>
          <w:sz w:val="28"/>
          <w:szCs w:val="28"/>
        </w:rPr>
        <w:t>материалы</w:t>
      </w:r>
      <w:r w:rsidRPr="00F54140">
        <w:rPr>
          <w:spacing w:val="80"/>
          <w:sz w:val="28"/>
          <w:szCs w:val="28"/>
        </w:rPr>
        <w:t xml:space="preserve"> </w:t>
      </w:r>
      <w:r w:rsidRPr="00F54140">
        <w:rPr>
          <w:sz w:val="28"/>
          <w:szCs w:val="28"/>
        </w:rPr>
        <w:t>представляются</w:t>
      </w:r>
      <w:r w:rsidRPr="00F54140">
        <w:rPr>
          <w:spacing w:val="80"/>
          <w:sz w:val="28"/>
          <w:szCs w:val="28"/>
        </w:rPr>
        <w:t xml:space="preserve"> </w:t>
      </w:r>
      <w:r w:rsidRPr="00F54140">
        <w:rPr>
          <w:sz w:val="28"/>
          <w:szCs w:val="28"/>
        </w:rPr>
        <w:t>председателю</w:t>
      </w:r>
      <w:r w:rsidRPr="00F54140">
        <w:rPr>
          <w:spacing w:val="80"/>
          <w:sz w:val="28"/>
          <w:szCs w:val="28"/>
        </w:rPr>
        <w:t xml:space="preserve"> </w:t>
      </w:r>
      <w:r w:rsidRPr="00F54140">
        <w:rPr>
          <w:sz w:val="28"/>
          <w:szCs w:val="28"/>
        </w:rPr>
        <w:t>Комиссии</w:t>
      </w:r>
      <w:r w:rsidRPr="00F54140">
        <w:rPr>
          <w:spacing w:val="80"/>
          <w:sz w:val="28"/>
          <w:szCs w:val="28"/>
        </w:rPr>
        <w:t xml:space="preserve"> </w:t>
      </w:r>
      <w:r w:rsidRPr="00F54140">
        <w:rPr>
          <w:sz w:val="28"/>
          <w:szCs w:val="28"/>
        </w:rPr>
        <w:t>в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течение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45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дней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со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дня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поступления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обращения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или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уведомления.</w:t>
      </w:r>
      <w:r w:rsidRPr="00F54140">
        <w:rPr>
          <w:spacing w:val="40"/>
          <w:sz w:val="28"/>
          <w:szCs w:val="28"/>
        </w:rPr>
        <w:t xml:space="preserve"> </w:t>
      </w:r>
      <w:r w:rsidRPr="00F54140">
        <w:rPr>
          <w:sz w:val="28"/>
          <w:szCs w:val="28"/>
        </w:rPr>
        <w:t>Указанный срок может быть продлен председателем Комиссии, но не более чем на 30 дней.</w:t>
      </w:r>
    </w:p>
    <w:p w14:paraId="7FBF10E9" w14:textId="1AAF29DA" w:rsidR="008308E7" w:rsidRPr="00742FA2" w:rsidRDefault="00A5131B" w:rsidP="00742FA2">
      <w:pPr>
        <w:pStyle w:val="a3"/>
        <w:numPr>
          <w:ilvl w:val="0"/>
          <w:numId w:val="16"/>
        </w:numPr>
        <w:tabs>
          <w:tab w:val="left" w:pos="2105"/>
          <w:tab w:val="left" w:pos="2358"/>
          <w:tab w:val="left" w:pos="3963"/>
          <w:tab w:val="left" w:pos="4144"/>
          <w:tab w:val="left" w:pos="5185"/>
          <w:tab w:val="left" w:pos="6119"/>
          <w:tab w:val="left" w:pos="7428"/>
          <w:tab w:val="left" w:pos="7701"/>
          <w:tab w:val="left" w:pos="8412"/>
          <w:tab w:val="left" w:pos="9295"/>
        </w:tabs>
        <w:ind w:right="249" w:firstLine="877"/>
      </w:pPr>
      <w:r w:rsidRPr="00742FA2">
        <w:t>Мотивированные</w:t>
      </w:r>
      <w:r w:rsidRPr="00742FA2">
        <w:rPr>
          <w:spacing w:val="-1"/>
        </w:rPr>
        <w:t xml:space="preserve"> </w:t>
      </w:r>
      <w:r w:rsidRPr="00742FA2">
        <w:t>заключения,</w:t>
      </w:r>
      <w:r w:rsidRPr="00742FA2">
        <w:rPr>
          <w:spacing w:val="-3"/>
        </w:rPr>
        <w:t xml:space="preserve"> </w:t>
      </w:r>
      <w:r w:rsidRPr="00742FA2">
        <w:t>предусмотренные</w:t>
      </w:r>
      <w:r w:rsidRPr="00742FA2">
        <w:rPr>
          <w:spacing w:val="-1"/>
        </w:rPr>
        <w:t xml:space="preserve"> </w:t>
      </w:r>
      <w:r w:rsidRPr="00742FA2">
        <w:t>пунктами</w:t>
      </w:r>
      <w:r w:rsidRPr="00742FA2">
        <w:rPr>
          <w:spacing w:val="-3"/>
        </w:rPr>
        <w:t xml:space="preserve"> </w:t>
      </w:r>
      <w:r w:rsidRPr="00742FA2">
        <w:t>14,</w:t>
      </w:r>
      <w:r w:rsidRPr="00742FA2">
        <w:rPr>
          <w:spacing w:val="-3"/>
        </w:rPr>
        <w:t xml:space="preserve"> </w:t>
      </w:r>
      <w:r w:rsidRPr="00742FA2">
        <w:t>16</w:t>
      </w:r>
      <w:r w:rsidRPr="00742FA2">
        <w:rPr>
          <w:spacing w:val="-3"/>
        </w:rPr>
        <w:t xml:space="preserve"> </w:t>
      </w:r>
      <w:r w:rsidRPr="00742FA2">
        <w:t>и</w:t>
      </w:r>
      <w:r w:rsidRPr="00742FA2">
        <w:rPr>
          <w:spacing w:val="-3"/>
        </w:rPr>
        <w:t xml:space="preserve"> </w:t>
      </w:r>
      <w:r w:rsidRPr="00742FA2">
        <w:t>17 настоящего Положения, должны содержать:</w:t>
      </w:r>
    </w:p>
    <w:p w14:paraId="5FF8AF4E" w14:textId="4D67D653" w:rsidR="008308E7" w:rsidRDefault="00A5131B">
      <w:pPr>
        <w:pStyle w:val="a4"/>
        <w:numPr>
          <w:ilvl w:val="0"/>
          <w:numId w:val="12"/>
        </w:numPr>
        <w:tabs>
          <w:tab w:val="left" w:pos="1268"/>
        </w:tabs>
        <w:spacing w:line="228" w:lineRule="auto"/>
        <w:ind w:left="115" w:right="248" w:firstLine="852"/>
        <w:rPr>
          <w:sz w:val="28"/>
        </w:rPr>
      </w:pPr>
      <w:r>
        <w:rPr>
          <w:sz w:val="28"/>
        </w:rPr>
        <w:t>информацию, изложенную в обращениях или уведомлениях, указанных в подпунктах «а» и «г» подпункта 2</w:t>
      </w:r>
      <w:r w:rsidR="0079738E">
        <w:rPr>
          <w:sz w:val="28"/>
        </w:rPr>
        <w:t xml:space="preserve">, </w:t>
      </w:r>
      <w:r>
        <w:rPr>
          <w:sz w:val="28"/>
        </w:rPr>
        <w:t>подпункт</w:t>
      </w:r>
      <w:r w:rsidR="0079738E">
        <w:rPr>
          <w:sz w:val="28"/>
        </w:rPr>
        <w:t>ах</w:t>
      </w:r>
      <w:r>
        <w:rPr>
          <w:sz w:val="28"/>
        </w:rPr>
        <w:t xml:space="preserve"> 5</w:t>
      </w:r>
      <w:r w:rsidR="0079738E">
        <w:rPr>
          <w:sz w:val="28"/>
        </w:rPr>
        <w:t xml:space="preserve"> и 6</w:t>
      </w:r>
      <w:r>
        <w:rPr>
          <w:sz w:val="28"/>
        </w:rPr>
        <w:t xml:space="preserve"> пункта 13 настоящего </w:t>
      </w:r>
      <w:r>
        <w:rPr>
          <w:spacing w:val="-2"/>
          <w:sz w:val="28"/>
        </w:rPr>
        <w:t>Положения;</w:t>
      </w:r>
    </w:p>
    <w:p w14:paraId="626A3C7E" w14:textId="77777777" w:rsidR="008308E7" w:rsidRDefault="00A5131B">
      <w:pPr>
        <w:pStyle w:val="a4"/>
        <w:numPr>
          <w:ilvl w:val="0"/>
          <w:numId w:val="12"/>
        </w:numPr>
        <w:tabs>
          <w:tab w:val="left" w:pos="1268"/>
        </w:tabs>
        <w:spacing w:line="228" w:lineRule="auto"/>
        <w:ind w:left="115" w:right="254" w:firstLine="852"/>
        <w:rPr>
          <w:sz w:val="28"/>
        </w:rPr>
      </w:pPr>
      <w:r>
        <w:rPr>
          <w:sz w:val="28"/>
        </w:rPr>
        <w:t xml:space="preserve">информацию, полученную от государственных органов, органов местного самоуправления и заинтересованных организаций на основании </w:t>
      </w:r>
      <w:r>
        <w:rPr>
          <w:spacing w:val="-2"/>
          <w:sz w:val="28"/>
        </w:rPr>
        <w:t>запросов;</w:t>
      </w:r>
    </w:p>
    <w:p w14:paraId="209FA2F7" w14:textId="7892A3B1" w:rsidR="008308E7" w:rsidRDefault="00A5131B">
      <w:pPr>
        <w:pStyle w:val="a4"/>
        <w:numPr>
          <w:ilvl w:val="0"/>
          <w:numId w:val="12"/>
        </w:numPr>
        <w:tabs>
          <w:tab w:val="left" w:pos="1268"/>
        </w:tabs>
        <w:ind w:left="115" w:right="255" w:firstLine="852"/>
        <w:rPr>
          <w:sz w:val="28"/>
        </w:rPr>
      </w:pPr>
      <w:r>
        <w:rPr>
          <w:sz w:val="28"/>
        </w:rPr>
        <w:t xml:space="preserve">мотивированный вывод по результатам предварительного рассмотрения обращений и уведомлений, указанных в подпунктах «а» и «г» подпункта 2 </w:t>
      </w:r>
      <w:bookmarkStart w:id="4" w:name="_Hlk162534870"/>
      <w:r>
        <w:rPr>
          <w:sz w:val="28"/>
        </w:rPr>
        <w:t>и подпункт</w:t>
      </w:r>
      <w:r w:rsidR="00742FA2">
        <w:rPr>
          <w:sz w:val="28"/>
        </w:rPr>
        <w:t>ах</w:t>
      </w:r>
      <w:r>
        <w:rPr>
          <w:sz w:val="28"/>
        </w:rPr>
        <w:t xml:space="preserve"> 5 </w:t>
      </w:r>
      <w:r w:rsidR="00742FA2">
        <w:rPr>
          <w:sz w:val="28"/>
        </w:rPr>
        <w:t xml:space="preserve">и 6 </w:t>
      </w:r>
      <w:r>
        <w:rPr>
          <w:sz w:val="28"/>
        </w:rPr>
        <w:t xml:space="preserve">пункта 13 </w:t>
      </w:r>
      <w:bookmarkEnd w:id="4"/>
      <w:r>
        <w:rPr>
          <w:sz w:val="28"/>
        </w:rPr>
        <w:t xml:space="preserve">настоящего Положения, а также рекомендации для принятия одного из решений в соответствии с пунктами 27, 30, </w:t>
      </w:r>
      <w:r w:rsidR="00BE5CCB" w:rsidRPr="00BE5CCB">
        <w:rPr>
          <w:sz w:val="28"/>
        </w:rPr>
        <w:t>31, 31.1</w:t>
      </w:r>
      <w:r>
        <w:rPr>
          <w:sz w:val="28"/>
        </w:rPr>
        <w:t xml:space="preserve"> настоящего Положения или иного решения.</w:t>
      </w:r>
    </w:p>
    <w:p w14:paraId="7C273233" w14:textId="77777777" w:rsidR="008308E7" w:rsidRDefault="00A5131B">
      <w:pPr>
        <w:pStyle w:val="a4"/>
        <w:numPr>
          <w:ilvl w:val="0"/>
          <w:numId w:val="16"/>
        </w:numPr>
        <w:tabs>
          <w:tab w:val="left" w:pos="1542"/>
        </w:tabs>
        <w:ind w:left="115" w:right="254" w:firstLine="852"/>
        <w:rPr>
          <w:sz w:val="28"/>
        </w:rPr>
      </w:pPr>
      <w:r>
        <w:rPr>
          <w:sz w:val="28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14:paraId="06BDCEF5" w14:textId="77777777" w:rsidR="008308E7" w:rsidRDefault="00A5131B" w:rsidP="00742FA2">
      <w:pPr>
        <w:pStyle w:val="a4"/>
        <w:numPr>
          <w:ilvl w:val="0"/>
          <w:numId w:val="10"/>
        </w:numPr>
        <w:tabs>
          <w:tab w:val="left" w:pos="1302"/>
        </w:tabs>
        <w:ind w:left="113" w:right="253" w:firstLine="851"/>
        <w:rPr>
          <w:sz w:val="28"/>
        </w:rPr>
      </w:pPr>
      <w:r>
        <w:rPr>
          <w:sz w:val="28"/>
        </w:rPr>
        <w:t>в 10-дневный срок назначает дату заседания Комиссии. При этом дата заседания Комиссии не может быть назначена позднее 20 дней со дня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поступления указанной информации, за исключением случая, предусмотренного пунктом 21 настоящего Положения;</w:t>
      </w:r>
    </w:p>
    <w:p w14:paraId="71D9EA1C" w14:textId="77777777" w:rsidR="008308E7" w:rsidRDefault="00A5131B" w:rsidP="00742FA2">
      <w:pPr>
        <w:pStyle w:val="a4"/>
        <w:numPr>
          <w:ilvl w:val="0"/>
          <w:numId w:val="10"/>
        </w:numPr>
        <w:tabs>
          <w:tab w:val="left" w:pos="1340"/>
        </w:tabs>
        <w:ind w:left="113" w:right="251" w:firstLine="851"/>
        <w:rPr>
          <w:sz w:val="28"/>
        </w:rPr>
      </w:pPr>
      <w:r>
        <w:rPr>
          <w:sz w:val="28"/>
        </w:rPr>
        <w:t>организует через секретаря Комиссии ознакомление муниципального служащего, в отношении которого Комиссией будет рассматриваться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на рассмотрение Комиссии информацией и материалами, оповещение их о дате, времени и месте проведения заседания, а также ведение делопроизводства;</w:t>
      </w:r>
    </w:p>
    <w:p w14:paraId="4FF721A4" w14:textId="77777777" w:rsidR="008308E7" w:rsidRDefault="00A5131B">
      <w:pPr>
        <w:pStyle w:val="a4"/>
        <w:numPr>
          <w:ilvl w:val="0"/>
          <w:numId w:val="10"/>
        </w:numPr>
        <w:tabs>
          <w:tab w:val="left" w:pos="1292"/>
        </w:tabs>
        <w:ind w:left="115" w:firstLine="852"/>
        <w:rPr>
          <w:sz w:val="28"/>
        </w:rPr>
      </w:pPr>
      <w:r>
        <w:rPr>
          <w:sz w:val="28"/>
        </w:rPr>
        <w:lastRenderedPageBreak/>
        <w:t>рассматривает ходатайства о приглашении на заседание Комиссии лиц, указанных в подпункте 2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43AC6B41" w14:textId="77777777" w:rsidR="00742FA2" w:rsidRDefault="00A5131B" w:rsidP="00742FA2">
      <w:pPr>
        <w:pStyle w:val="a4"/>
        <w:numPr>
          <w:ilvl w:val="0"/>
          <w:numId w:val="16"/>
        </w:numPr>
        <w:tabs>
          <w:tab w:val="left" w:pos="1540"/>
        </w:tabs>
        <w:ind w:left="115" w:right="255" w:firstLine="852"/>
        <w:rPr>
          <w:sz w:val="28"/>
        </w:rPr>
      </w:pPr>
      <w:r>
        <w:rPr>
          <w:sz w:val="28"/>
        </w:rPr>
        <w:t>Заседание Комиссии по рассмотрению заявления, указанного в подпункте «б» подпункта 2 пункта 13 настоящего Положения, как правило, проводится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 одного месяца 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истечения срока,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установленного для представления сведений о доходах, об имуществе и обязательствах имущественного характера.</w:t>
      </w:r>
    </w:p>
    <w:p w14:paraId="4EBD9DDA" w14:textId="53A18A46" w:rsidR="00742FA2" w:rsidRPr="00BE5CCB" w:rsidRDefault="00742FA2" w:rsidP="00BE5CCB">
      <w:pPr>
        <w:pStyle w:val="a4"/>
        <w:numPr>
          <w:ilvl w:val="1"/>
          <w:numId w:val="16"/>
        </w:numPr>
        <w:ind w:right="255" w:firstLine="877"/>
        <w:rPr>
          <w:sz w:val="28"/>
        </w:rPr>
      </w:pPr>
      <w:r w:rsidRPr="00BE5CCB">
        <w:rPr>
          <w:sz w:val="28"/>
        </w:rPr>
        <w:t>Уведомления, указанные в подпунктах 5 и 6 пункта 13 настоящего Положения, как правило, рассматриваются на очередном (плановом) заседании комиссии.</w:t>
      </w:r>
    </w:p>
    <w:p w14:paraId="63770374" w14:textId="48A08852" w:rsidR="008308E7" w:rsidRDefault="00A5131B">
      <w:pPr>
        <w:pStyle w:val="a4"/>
        <w:numPr>
          <w:ilvl w:val="0"/>
          <w:numId w:val="16"/>
        </w:numPr>
        <w:tabs>
          <w:tab w:val="left" w:pos="1572"/>
        </w:tabs>
        <w:ind w:left="115" w:right="253" w:firstLine="852"/>
        <w:rPr>
          <w:sz w:val="28"/>
        </w:rPr>
      </w:pPr>
      <w:r>
        <w:rPr>
          <w:sz w:val="28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30588F">
        <w:rPr>
          <w:sz w:val="28"/>
        </w:rPr>
        <w:t>администрации</w:t>
      </w:r>
      <w:r>
        <w:rPr>
          <w:sz w:val="28"/>
        </w:rPr>
        <w:t xml:space="preserve">. О намерении лично присутствовать на заседании Комиссии муниципальный служащий или гражданин, замещавший должность муниципальной службы в </w:t>
      </w:r>
      <w:r w:rsidR="0030588F">
        <w:rPr>
          <w:sz w:val="28"/>
        </w:rPr>
        <w:t>администрации</w:t>
      </w:r>
      <w:r>
        <w:rPr>
          <w:i/>
          <w:sz w:val="28"/>
        </w:rPr>
        <w:t xml:space="preserve">, </w:t>
      </w:r>
      <w:r>
        <w:rPr>
          <w:sz w:val="28"/>
        </w:rPr>
        <w:t>указывает в обращении, заявлении или уведомлении, представляемых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подпункт</w:t>
      </w:r>
      <w:r w:rsidR="00742FA2">
        <w:rPr>
          <w:sz w:val="28"/>
        </w:rPr>
        <w:t>ами</w:t>
      </w:r>
      <w:r>
        <w:rPr>
          <w:sz w:val="28"/>
        </w:rPr>
        <w:t xml:space="preserve"> 2</w:t>
      </w:r>
      <w:r w:rsidR="00742FA2">
        <w:rPr>
          <w:sz w:val="28"/>
        </w:rPr>
        <w:t xml:space="preserve"> и 6</w:t>
      </w:r>
      <w:r>
        <w:rPr>
          <w:sz w:val="28"/>
        </w:rPr>
        <w:t xml:space="preserve"> пункта 13 настоящего Положения.</w:t>
      </w:r>
    </w:p>
    <w:p w14:paraId="67CC58AC" w14:textId="213E2212" w:rsidR="008308E7" w:rsidRDefault="00A5131B">
      <w:pPr>
        <w:pStyle w:val="a4"/>
        <w:numPr>
          <w:ilvl w:val="0"/>
          <w:numId w:val="16"/>
        </w:numPr>
        <w:tabs>
          <w:tab w:val="left" w:pos="1412"/>
        </w:tabs>
        <w:ind w:left="115" w:right="253" w:firstLine="852"/>
        <w:rPr>
          <w:sz w:val="28"/>
        </w:rPr>
      </w:pPr>
      <w:r>
        <w:rPr>
          <w:sz w:val="28"/>
        </w:rPr>
        <w:t xml:space="preserve">Заседания Комиссии могут проводиться в отсутствие муниципального служащего или гражданина, замещавшего должность муниципальной службы в </w:t>
      </w:r>
      <w:r w:rsidR="0030588F">
        <w:rPr>
          <w:sz w:val="28"/>
        </w:rPr>
        <w:t>администрации</w:t>
      </w:r>
      <w:r>
        <w:rPr>
          <w:i/>
          <w:sz w:val="28"/>
        </w:rPr>
        <w:t xml:space="preserve">, </w:t>
      </w:r>
      <w:r>
        <w:rPr>
          <w:sz w:val="28"/>
        </w:rPr>
        <w:t>в случае:</w:t>
      </w:r>
    </w:p>
    <w:p w14:paraId="2572AF07" w14:textId="2558E24C" w:rsidR="008308E7" w:rsidRDefault="00A5131B">
      <w:pPr>
        <w:pStyle w:val="a4"/>
        <w:numPr>
          <w:ilvl w:val="0"/>
          <w:numId w:val="9"/>
        </w:numPr>
        <w:tabs>
          <w:tab w:val="left" w:pos="1386"/>
        </w:tabs>
        <w:ind w:left="115" w:right="248" w:firstLine="852"/>
        <w:rPr>
          <w:sz w:val="28"/>
        </w:rPr>
      </w:pPr>
      <w:r>
        <w:rPr>
          <w:sz w:val="28"/>
        </w:rPr>
        <w:t>если в обращении, заявлении или уведомлении, предусмотренных подпункт</w:t>
      </w:r>
      <w:r w:rsidR="006477A8">
        <w:rPr>
          <w:sz w:val="28"/>
        </w:rPr>
        <w:t>ами</w:t>
      </w:r>
      <w:r>
        <w:rPr>
          <w:sz w:val="28"/>
        </w:rPr>
        <w:t xml:space="preserve"> 2 </w:t>
      </w:r>
      <w:r w:rsidR="006477A8">
        <w:rPr>
          <w:sz w:val="28"/>
        </w:rPr>
        <w:t xml:space="preserve">и 6 </w:t>
      </w:r>
      <w:r>
        <w:rPr>
          <w:sz w:val="28"/>
        </w:rPr>
        <w:t xml:space="preserve">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</w:t>
      </w:r>
      <w:r w:rsidR="0030588F">
        <w:rPr>
          <w:sz w:val="28"/>
        </w:rPr>
        <w:t>администрации</w:t>
      </w:r>
      <w:r>
        <w:rPr>
          <w:i/>
          <w:sz w:val="28"/>
        </w:rPr>
        <w:t xml:space="preserve">, </w:t>
      </w:r>
      <w:r>
        <w:rPr>
          <w:sz w:val="28"/>
        </w:rPr>
        <w:t>лично присутствовать на заседании Комиссии;</w:t>
      </w:r>
    </w:p>
    <w:p w14:paraId="3BB172A4" w14:textId="40C460BC" w:rsidR="008308E7" w:rsidRDefault="00A5131B">
      <w:pPr>
        <w:pStyle w:val="a4"/>
        <w:numPr>
          <w:ilvl w:val="0"/>
          <w:numId w:val="9"/>
        </w:numPr>
        <w:tabs>
          <w:tab w:val="left" w:pos="1272"/>
        </w:tabs>
        <w:spacing w:before="1"/>
        <w:ind w:left="115" w:right="249" w:firstLine="852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2"/>
          <w:sz w:val="28"/>
        </w:rPr>
        <w:t xml:space="preserve"> </w:t>
      </w:r>
      <w:r>
        <w:rPr>
          <w:sz w:val="28"/>
        </w:rPr>
        <w:t>замещавший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должность муниципальной службы в </w:t>
      </w:r>
      <w:r w:rsidR="0030588F">
        <w:rPr>
          <w:sz w:val="28"/>
        </w:rPr>
        <w:t>администрации</w:t>
      </w:r>
      <w:r>
        <w:rPr>
          <w:i/>
          <w:sz w:val="28"/>
        </w:rPr>
        <w:t xml:space="preserve">, </w:t>
      </w:r>
      <w:r>
        <w:rPr>
          <w:sz w:val="28"/>
        </w:rPr>
        <w:t>намеревающиеся лично присутствовать на заседании Комиссии и надлежащим образом извещенные о дате, времени и месте его проведения, не явились на заседание Комиссии.</w:t>
      </w:r>
    </w:p>
    <w:p w14:paraId="2187C1EA" w14:textId="02771AB7" w:rsidR="008308E7" w:rsidRDefault="00A5131B">
      <w:pPr>
        <w:pStyle w:val="a4"/>
        <w:numPr>
          <w:ilvl w:val="0"/>
          <w:numId w:val="16"/>
        </w:numPr>
        <w:tabs>
          <w:tab w:val="left" w:pos="1464"/>
        </w:tabs>
        <w:ind w:left="115" w:right="253" w:firstLine="852"/>
        <w:rPr>
          <w:sz w:val="28"/>
        </w:rPr>
      </w:pPr>
      <w:r>
        <w:rPr>
          <w:sz w:val="28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30588F">
        <w:rPr>
          <w:sz w:val="28"/>
        </w:rPr>
        <w:t>администрации</w:t>
      </w:r>
      <w:r>
        <w:rPr>
          <w:sz w:val="28"/>
        </w:rPr>
        <w:t xml:space="preserve">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7026FAA8" w14:textId="77777777" w:rsidR="008308E7" w:rsidRDefault="00A5131B" w:rsidP="00322AB4">
      <w:pPr>
        <w:pStyle w:val="a4"/>
        <w:numPr>
          <w:ilvl w:val="0"/>
          <w:numId w:val="16"/>
        </w:numPr>
        <w:tabs>
          <w:tab w:val="left" w:pos="1458"/>
        </w:tabs>
        <w:ind w:left="113" w:right="255" w:firstLine="851"/>
        <w:rPr>
          <w:sz w:val="28"/>
        </w:rPr>
      </w:pPr>
      <w:r>
        <w:rPr>
          <w:sz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CC31EA4" w14:textId="6A5A4D27" w:rsidR="008308E7" w:rsidRDefault="00A5131B" w:rsidP="00322AB4">
      <w:pPr>
        <w:pStyle w:val="a4"/>
        <w:numPr>
          <w:ilvl w:val="0"/>
          <w:numId w:val="16"/>
        </w:numPr>
        <w:tabs>
          <w:tab w:val="left" w:pos="1590"/>
          <w:tab w:val="left" w:pos="1805"/>
          <w:tab w:val="left" w:pos="2213"/>
          <w:tab w:val="left" w:pos="2636"/>
          <w:tab w:val="left" w:pos="3686"/>
          <w:tab w:val="left" w:pos="3954"/>
          <w:tab w:val="left" w:pos="4045"/>
          <w:tab w:val="left" w:pos="5086"/>
          <w:tab w:val="left" w:pos="5585"/>
          <w:tab w:val="left" w:pos="6086"/>
          <w:tab w:val="left" w:pos="7191"/>
          <w:tab w:val="left" w:pos="7595"/>
          <w:tab w:val="left" w:pos="8846"/>
          <w:tab w:val="left" w:pos="9413"/>
        </w:tabs>
        <w:ind w:left="113" w:right="258" w:firstLine="851"/>
        <w:rPr>
          <w:sz w:val="28"/>
        </w:rPr>
      </w:pPr>
      <w:r>
        <w:rPr>
          <w:sz w:val="28"/>
        </w:rPr>
        <w:lastRenderedPageBreak/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итогам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рассмотрения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вопроса,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указанного</w:t>
      </w:r>
      <w:r w:rsidR="00322AB4"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подпункте</w:t>
      </w:r>
      <w:r>
        <w:rPr>
          <w:sz w:val="28"/>
        </w:rPr>
        <w:tab/>
      </w:r>
      <w:r>
        <w:rPr>
          <w:spacing w:val="-4"/>
          <w:sz w:val="28"/>
        </w:rPr>
        <w:t>«а»</w:t>
      </w:r>
      <w:r>
        <w:rPr>
          <w:sz w:val="28"/>
        </w:rPr>
        <w:tab/>
      </w:r>
      <w:r>
        <w:rPr>
          <w:spacing w:val="-2"/>
          <w:sz w:val="28"/>
        </w:rPr>
        <w:t>подпункта</w:t>
      </w:r>
      <w:r>
        <w:rPr>
          <w:sz w:val="28"/>
        </w:rPr>
        <w:tab/>
      </w:r>
      <w:r>
        <w:rPr>
          <w:spacing w:val="-10"/>
          <w:sz w:val="28"/>
        </w:rPr>
        <w:t>1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пункта</w:t>
      </w:r>
      <w:r>
        <w:rPr>
          <w:sz w:val="28"/>
        </w:rPr>
        <w:tab/>
      </w:r>
      <w:r>
        <w:rPr>
          <w:spacing w:val="-6"/>
          <w:sz w:val="28"/>
        </w:rPr>
        <w:t>13</w:t>
      </w:r>
      <w:r>
        <w:rPr>
          <w:sz w:val="28"/>
        </w:rPr>
        <w:tab/>
      </w:r>
      <w:r>
        <w:rPr>
          <w:spacing w:val="-2"/>
          <w:sz w:val="28"/>
        </w:rPr>
        <w:t>настоящего</w:t>
      </w:r>
      <w:r>
        <w:rPr>
          <w:sz w:val="28"/>
        </w:rPr>
        <w:tab/>
      </w:r>
      <w:r>
        <w:rPr>
          <w:spacing w:val="-2"/>
          <w:sz w:val="28"/>
        </w:rPr>
        <w:t>Положения,</w:t>
      </w:r>
      <w:r w:rsidR="00322AB4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Комиссия </w:t>
      </w:r>
      <w:r>
        <w:rPr>
          <w:sz w:val="28"/>
        </w:rPr>
        <w:t>принимает одно из следующих решений:</w:t>
      </w:r>
    </w:p>
    <w:p w14:paraId="647B86E4" w14:textId="59647678" w:rsidR="008308E7" w:rsidRDefault="00A5131B" w:rsidP="00322AB4">
      <w:pPr>
        <w:pStyle w:val="a4"/>
        <w:numPr>
          <w:ilvl w:val="0"/>
          <w:numId w:val="8"/>
        </w:numPr>
        <w:tabs>
          <w:tab w:val="left" w:pos="1306"/>
        </w:tabs>
        <w:ind w:left="113" w:right="257" w:firstLine="851"/>
        <w:rPr>
          <w:sz w:val="28"/>
        </w:rPr>
      </w:pPr>
      <w:r>
        <w:rPr>
          <w:sz w:val="28"/>
        </w:rPr>
        <w:t>установить, что сведения, представленные</w:t>
      </w:r>
      <w:r>
        <w:rPr>
          <w:spacing w:val="29"/>
          <w:sz w:val="28"/>
        </w:rPr>
        <w:t xml:space="preserve"> </w:t>
      </w:r>
      <w:r>
        <w:rPr>
          <w:sz w:val="28"/>
        </w:rPr>
        <w:t>муниципальным</w:t>
      </w:r>
      <w:r w:rsidR="00322AB4">
        <w:rPr>
          <w:sz w:val="28"/>
        </w:rPr>
        <w:t xml:space="preserve"> </w:t>
      </w:r>
      <w:r>
        <w:rPr>
          <w:sz w:val="28"/>
        </w:rPr>
        <w:t>служащим, являются достоверными и полными;</w:t>
      </w:r>
    </w:p>
    <w:p w14:paraId="71F2C8D8" w14:textId="73F4D35C" w:rsidR="008308E7" w:rsidRDefault="00A5131B" w:rsidP="00322AB4">
      <w:pPr>
        <w:pStyle w:val="a4"/>
        <w:numPr>
          <w:ilvl w:val="0"/>
          <w:numId w:val="8"/>
        </w:numPr>
        <w:tabs>
          <w:tab w:val="left" w:pos="1306"/>
        </w:tabs>
        <w:ind w:left="113" w:right="249" w:firstLine="851"/>
        <w:rPr>
          <w:sz w:val="28"/>
        </w:rPr>
      </w:pPr>
      <w:r>
        <w:rPr>
          <w:sz w:val="28"/>
        </w:rPr>
        <w:t xml:space="preserve">установить, что сведения, представленные муниципальным служащим, являются недостоверными и (или) неполными. В этом случае Комиссия рекомендует </w:t>
      </w:r>
      <w:r w:rsidR="002A4E43">
        <w:rPr>
          <w:sz w:val="28"/>
        </w:rPr>
        <w:t>представителю нанимателя – работодателю</w:t>
      </w:r>
      <w:r>
        <w:rPr>
          <w:sz w:val="28"/>
        </w:rPr>
        <w:t xml:space="preserve"> применить к муниципальному служащему конкретную меру ответственности.</w:t>
      </w:r>
    </w:p>
    <w:p w14:paraId="0A0FF584" w14:textId="1ACC18C2" w:rsidR="008308E7" w:rsidRDefault="00A5131B" w:rsidP="00322AB4">
      <w:pPr>
        <w:pStyle w:val="a4"/>
        <w:numPr>
          <w:ilvl w:val="0"/>
          <w:numId w:val="16"/>
        </w:numPr>
        <w:tabs>
          <w:tab w:val="left" w:pos="1588"/>
          <w:tab w:val="left" w:pos="1805"/>
          <w:tab w:val="left" w:pos="2227"/>
          <w:tab w:val="left" w:pos="2636"/>
          <w:tab w:val="left" w:pos="3697"/>
          <w:tab w:val="left" w:pos="3954"/>
          <w:tab w:val="left" w:pos="4055"/>
          <w:tab w:val="left" w:pos="5094"/>
          <w:tab w:val="left" w:pos="5591"/>
          <w:tab w:val="left" w:pos="6086"/>
          <w:tab w:val="left" w:pos="7194"/>
          <w:tab w:val="left" w:pos="7595"/>
          <w:tab w:val="left" w:pos="8848"/>
          <w:tab w:val="left" w:pos="9413"/>
        </w:tabs>
        <w:ind w:left="113" w:right="256" w:firstLine="851"/>
        <w:rPr>
          <w:sz w:val="28"/>
        </w:rPr>
      </w:pPr>
      <w:r>
        <w:rPr>
          <w:sz w:val="28"/>
        </w:rPr>
        <w:tab/>
      </w:r>
      <w:r>
        <w:rPr>
          <w:spacing w:val="-6"/>
          <w:sz w:val="28"/>
        </w:rPr>
        <w:t>По</w:t>
      </w:r>
      <w:r w:rsidR="00742FA2">
        <w:rPr>
          <w:sz w:val="28"/>
        </w:rPr>
        <w:t xml:space="preserve"> </w:t>
      </w:r>
      <w:r>
        <w:rPr>
          <w:spacing w:val="-2"/>
          <w:sz w:val="28"/>
        </w:rPr>
        <w:t>итогам</w:t>
      </w:r>
      <w:r w:rsidR="00742FA2">
        <w:rPr>
          <w:spacing w:val="-2"/>
          <w:sz w:val="28"/>
        </w:rPr>
        <w:t xml:space="preserve"> </w:t>
      </w:r>
      <w:r>
        <w:rPr>
          <w:spacing w:val="-2"/>
          <w:sz w:val="28"/>
        </w:rPr>
        <w:t>рассмотрения</w:t>
      </w:r>
      <w:r w:rsidR="00742FA2">
        <w:rPr>
          <w:spacing w:val="-2"/>
          <w:sz w:val="28"/>
        </w:rPr>
        <w:t xml:space="preserve"> </w:t>
      </w:r>
      <w:r>
        <w:rPr>
          <w:spacing w:val="-2"/>
          <w:sz w:val="28"/>
        </w:rPr>
        <w:t>вопроса,</w:t>
      </w:r>
      <w:r w:rsidR="00742FA2">
        <w:rPr>
          <w:sz w:val="28"/>
        </w:rPr>
        <w:t xml:space="preserve"> </w:t>
      </w:r>
      <w:r>
        <w:rPr>
          <w:spacing w:val="-2"/>
          <w:sz w:val="28"/>
        </w:rPr>
        <w:t>указанного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подпункте</w:t>
      </w:r>
      <w:r w:rsidR="00742FA2">
        <w:rPr>
          <w:sz w:val="28"/>
        </w:rPr>
        <w:t xml:space="preserve"> </w:t>
      </w:r>
      <w:r>
        <w:rPr>
          <w:spacing w:val="-4"/>
          <w:sz w:val="28"/>
        </w:rPr>
        <w:t>«б»</w:t>
      </w:r>
      <w:r w:rsidR="00742FA2"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подпункта</w:t>
      </w:r>
      <w:r w:rsidR="00742FA2">
        <w:rPr>
          <w:spacing w:val="-2"/>
          <w:sz w:val="28"/>
        </w:rPr>
        <w:t xml:space="preserve"> </w:t>
      </w:r>
      <w:r>
        <w:rPr>
          <w:spacing w:val="-10"/>
          <w:sz w:val="28"/>
        </w:rPr>
        <w:t>1</w:t>
      </w:r>
      <w:r w:rsidR="00742FA2">
        <w:rPr>
          <w:sz w:val="28"/>
        </w:rPr>
        <w:t xml:space="preserve"> </w:t>
      </w:r>
      <w:r>
        <w:rPr>
          <w:spacing w:val="-2"/>
          <w:sz w:val="28"/>
        </w:rPr>
        <w:t>пункта</w:t>
      </w:r>
      <w:r w:rsidR="00742FA2">
        <w:rPr>
          <w:spacing w:val="-2"/>
          <w:sz w:val="28"/>
        </w:rPr>
        <w:t xml:space="preserve"> </w:t>
      </w:r>
      <w:r>
        <w:rPr>
          <w:spacing w:val="-6"/>
          <w:sz w:val="28"/>
        </w:rPr>
        <w:t>13</w:t>
      </w:r>
      <w:r w:rsidR="00742FA2"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настоящего</w:t>
      </w:r>
      <w:r w:rsidR="00742FA2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Положения,</w:t>
      </w:r>
      <w:r w:rsidR="00742FA2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Комиссия </w:t>
      </w:r>
      <w:r>
        <w:rPr>
          <w:sz w:val="28"/>
        </w:rPr>
        <w:t>принимает одно из следующих решений:</w:t>
      </w:r>
    </w:p>
    <w:p w14:paraId="214A83ED" w14:textId="77777777" w:rsidR="008308E7" w:rsidRDefault="00A5131B" w:rsidP="00322AB4">
      <w:pPr>
        <w:pStyle w:val="a4"/>
        <w:numPr>
          <w:ilvl w:val="0"/>
          <w:numId w:val="7"/>
        </w:numPr>
        <w:tabs>
          <w:tab w:val="left" w:pos="1370"/>
        </w:tabs>
        <w:ind w:left="113" w:right="251" w:firstLine="851"/>
        <w:rPr>
          <w:sz w:val="28"/>
        </w:rPr>
      </w:pPr>
      <w:r>
        <w:rPr>
          <w:sz w:val="28"/>
        </w:rPr>
        <w:t xml:space="preserve">установить, что муниципальный служащий соблюдал требования к служебному поведению и (или) требования об урегулировании конфликта </w:t>
      </w:r>
      <w:r>
        <w:rPr>
          <w:spacing w:val="-2"/>
          <w:sz w:val="28"/>
        </w:rPr>
        <w:t>интересов;</w:t>
      </w:r>
    </w:p>
    <w:p w14:paraId="42B3CCB3" w14:textId="5C7BBEBC" w:rsidR="008308E7" w:rsidRDefault="00A5131B" w:rsidP="00322AB4">
      <w:pPr>
        <w:pStyle w:val="a4"/>
        <w:numPr>
          <w:ilvl w:val="0"/>
          <w:numId w:val="7"/>
        </w:numPr>
        <w:tabs>
          <w:tab w:val="left" w:pos="1314"/>
        </w:tabs>
        <w:ind w:left="113" w:right="248" w:firstLine="851"/>
        <w:rPr>
          <w:sz w:val="28"/>
        </w:rPr>
      </w:pPr>
      <w:r>
        <w:rPr>
          <w:sz w:val="28"/>
        </w:rPr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2A4E43">
        <w:rPr>
          <w:sz w:val="28"/>
        </w:rPr>
        <w:t>представителю нанимателя – работодателю</w:t>
      </w:r>
      <w:r>
        <w:rPr>
          <w:sz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</w:t>
      </w:r>
      <w:r>
        <w:rPr>
          <w:spacing w:val="-2"/>
          <w:sz w:val="28"/>
        </w:rPr>
        <w:t>ответственности.</w:t>
      </w:r>
    </w:p>
    <w:p w14:paraId="06C0D250" w14:textId="419A1DE7" w:rsidR="008308E7" w:rsidRDefault="00A5131B" w:rsidP="00322AB4">
      <w:pPr>
        <w:pStyle w:val="a4"/>
        <w:numPr>
          <w:ilvl w:val="0"/>
          <w:numId w:val="16"/>
        </w:numPr>
        <w:tabs>
          <w:tab w:val="left" w:pos="1590"/>
          <w:tab w:val="left" w:pos="1805"/>
          <w:tab w:val="left" w:pos="2213"/>
          <w:tab w:val="left" w:pos="2636"/>
          <w:tab w:val="left" w:pos="3686"/>
          <w:tab w:val="left" w:pos="3954"/>
          <w:tab w:val="left" w:pos="4045"/>
          <w:tab w:val="left" w:pos="5086"/>
          <w:tab w:val="left" w:pos="5585"/>
          <w:tab w:val="left" w:pos="6086"/>
          <w:tab w:val="left" w:pos="7191"/>
          <w:tab w:val="left" w:pos="7595"/>
          <w:tab w:val="left" w:pos="8846"/>
          <w:tab w:val="left" w:pos="9413"/>
        </w:tabs>
        <w:ind w:left="115" w:right="258" w:firstLine="852"/>
        <w:rPr>
          <w:sz w:val="28"/>
        </w:rPr>
      </w:pP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итогам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рассмотрения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вопроса,</w:t>
      </w:r>
      <w:r w:rsidR="00322AB4">
        <w:rPr>
          <w:sz w:val="28"/>
        </w:rPr>
        <w:t xml:space="preserve"> </w:t>
      </w:r>
      <w:r>
        <w:rPr>
          <w:spacing w:val="-2"/>
          <w:sz w:val="28"/>
        </w:rPr>
        <w:t>указанного</w:t>
      </w:r>
      <w:r w:rsidR="00322AB4"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подпункте</w:t>
      </w:r>
      <w:r w:rsidR="00322AB4">
        <w:rPr>
          <w:spacing w:val="-2"/>
          <w:sz w:val="28"/>
        </w:rPr>
        <w:t xml:space="preserve"> </w:t>
      </w:r>
      <w:r>
        <w:rPr>
          <w:spacing w:val="-4"/>
          <w:sz w:val="28"/>
        </w:rPr>
        <w:t>«а»</w:t>
      </w:r>
      <w:r w:rsidR="00322AB4"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подпункта</w:t>
      </w:r>
      <w:r w:rsidR="00322AB4">
        <w:rPr>
          <w:spacing w:val="-2"/>
          <w:sz w:val="28"/>
        </w:rPr>
        <w:t xml:space="preserve"> </w:t>
      </w:r>
      <w:r>
        <w:rPr>
          <w:spacing w:val="-10"/>
          <w:sz w:val="28"/>
        </w:rPr>
        <w:t>2</w:t>
      </w:r>
      <w:r w:rsidR="00322AB4">
        <w:rPr>
          <w:spacing w:val="-10"/>
          <w:sz w:val="28"/>
        </w:rPr>
        <w:t xml:space="preserve"> </w:t>
      </w:r>
      <w:r>
        <w:rPr>
          <w:spacing w:val="-2"/>
          <w:sz w:val="28"/>
        </w:rPr>
        <w:t>пункта</w:t>
      </w:r>
      <w:r w:rsidR="00322AB4">
        <w:rPr>
          <w:spacing w:val="-2"/>
          <w:sz w:val="28"/>
        </w:rPr>
        <w:t xml:space="preserve"> </w:t>
      </w:r>
      <w:r>
        <w:rPr>
          <w:spacing w:val="-6"/>
          <w:sz w:val="28"/>
        </w:rPr>
        <w:t>13</w:t>
      </w:r>
      <w:r w:rsidR="00322AB4"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настоящего</w:t>
      </w:r>
      <w:r w:rsidR="00322AB4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Положения,</w:t>
      </w:r>
      <w:r w:rsidR="00322AB4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Комиссия </w:t>
      </w:r>
      <w:r>
        <w:rPr>
          <w:sz w:val="28"/>
        </w:rPr>
        <w:t>принимает одно из следующих решений:</w:t>
      </w:r>
    </w:p>
    <w:p w14:paraId="2E50EE07" w14:textId="77777777" w:rsidR="008308E7" w:rsidRDefault="00A5131B">
      <w:pPr>
        <w:pStyle w:val="a4"/>
        <w:numPr>
          <w:ilvl w:val="0"/>
          <w:numId w:val="6"/>
        </w:numPr>
        <w:tabs>
          <w:tab w:val="left" w:pos="1410"/>
        </w:tabs>
        <w:ind w:left="115" w:right="254" w:firstLine="852"/>
        <w:rPr>
          <w:sz w:val="28"/>
        </w:rPr>
      </w:pPr>
      <w:r>
        <w:rPr>
          <w:sz w:val="28"/>
        </w:rPr>
        <w:t>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14:paraId="71C84766" w14:textId="77777777" w:rsidR="008308E7" w:rsidRDefault="00A5131B">
      <w:pPr>
        <w:pStyle w:val="a4"/>
        <w:numPr>
          <w:ilvl w:val="0"/>
          <w:numId w:val="6"/>
        </w:numPr>
        <w:tabs>
          <w:tab w:val="left" w:pos="1360"/>
        </w:tabs>
        <w:spacing w:before="1"/>
        <w:ind w:left="115" w:right="254" w:firstLine="852"/>
        <w:rPr>
          <w:sz w:val="28"/>
        </w:rPr>
      </w:pPr>
      <w:r>
        <w:rPr>
          <w:sz w:val="28"/>
        </w:rPr>
        <w:t>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и мотивировать свой отказ.</w:t>
      </w:r>
    </w:p>
    <w:p w14:paraId="471A39D9" w14:textId="0B197316" w:rsidR="0034378B" w:rsidRDefault="00BE5CCB" w:rsidP="0034378B">
      <w:pPr>
        <w:pStyle w:val="a4"/>
        <w:tabs>
          <w:tab w:val="left" w:pos="1588"/>
          <w:tab w:val="left" w:pos="1805"/>
          <w:tab w:val="left" w:pos="2227"/>
          <w:tab w:val="left" w:pos="2636"/>
          <w:tab w:val="left" w:pos="3697"/>
          <w:tab w:val="left" w:pos="3954"/>
          <w:tab w:val="left" w:pos="4055"/>
          <w:tab w:val="left" w:pos="5094"/>
          <w:tab w:val="left" w:pos="5591"/>
          <w:tab w:val="left" w:pos="6086"/>
          <w:tab w:val="left" w:pos="7194"/>
          <w:tab w:val="left" w:pos="7595"/>
          <w:tab w:val="left" w:pos="8848"/>
          <w:tab w:val="left" w:pos="9413"/>
        </w:tabs>
        <w:ind w:left="113" w:right="255" w:firstLine="709"/>
        <w:rPr>
          <w:sz w:val="28"/>
        </w:rPr>
      </w:pPr>
      <w:r w:rsidRPr="00BE5CCB">
        <w:rPr>
          <w:spacing w:val="-6"/>
          <w:sz w:val="28"/>
        </w:rPr>
        <w:t xml:space="preserve">28.1. По итогам рассмотрения вопроса, указанного в подпункте «б» </w:t>
      </w:r>
      <w:r w:rsidRPr="00BE5CCB">
        <w:rPr>
          <w:spacing w:val="-6"/>
          <w:sz w:val="28"/>
        </w:rPr>
        <w:lastRenderedPageBreak/>
        <w:t>подпункта 2 пункта 13 настоящего Положения, Комиссия принимает одно из следующих решений</w:t>
      </w:r>
      <w:r w:rsidRPr="0034378B">
        <w:rPr>
          <w:sz w:val="28"/>
        </w:rPr>
        <w:t>:</w:t>
      </w:r>
    </w:p>
    <w:p w14:paraId="2BF46D2B" w14:textId="28FB0E42" w:rsidR="008308E7" w:rsidRPr="0034378B" w:rsidRDefault="00A5131B" w:rsidP="0034378B">
      <w:pPr>
        <w:pStyle w:val="a4"/>
        <w:numPr>
          <w:ilvl w:val="0"/>
          <w:numId w:val="5"/>
        </w:numPr>
        <w:tabs>
          <w:tab w:val="left" w:pos="1588"/>
          <w:tab w:val="left" w:pos="1805"/>
          <w:tab w:val="left" w:pos="2227"/>
          <w:tab w:val="left" w:pos="2636"/>
          <w:tab w:val="left" w:pos="3697"/>
          <w:tab w:val="left" w:pos="3954"/>
          <w:tab w:val="left" w:pos="4055"/>
          <w:tab w:val="left" w:pos="5094"/>
          <w:tab w:val="left" w:pos="5591"/>
          <w:tab w:val="left" w:pos="6086"/>
          <w:tab w:val="left" w:pos="7194"/>
          <w:tab w:val="left" w:pos="7595"/>
          <w:tab w:val="left" w:pos="8848"/>
          <w:tab w:val="left" w:pos="9413"/>
        </w:tabs>
        <w:ind w:right="255" w:firstLine="877"/>
        <w:rPr>
          <w:sz w:val="28"/>
          <w:szCs w:val="28"/>
        </w:rPr>
      </w:pPr>
      <w:r w:rsidRPr="0034378B">
        <w:rPr>
          <w:sz w:val="28"/>
        </w:rPr>
        <w:t>признать,</w:t>
      </w:r>
      <w:r w:rsidRPr="0034378B">
        <w:rPr>
          <w:spacing w:val="80"/>
          <w:sz w:val="28"/>
        </w:rPr>
        <w:t xml:space="preserve"> </w:t>
      </w:r>
      <w:r w:rsidRPr="0034378B">
        <w:rPr>
          <w:sz w:val="28"/>
        </w:rPr>
        <w:t>что</w:t>
      </w:r>
      <w:r w:rsidRPr="0034378B">
        <w:rPr>
          <w:spacing w:val="40"/>
          <w:sz w:val="28"/>
        </w:rPr>
        <w:t xml:space="preserve"> </w:t>
      </w:r>
      <w:r w:rsidRPr="0034378B">
        <w:rPr>
          <w:sz w:val="28"/>
        </w:rPr>
        <w:t>причина</w:t>
      </w:r>
      <w:r w:rsidRPr="0034378B">
        <w:rPr>
          <w:spacing w:val="40"/>
          <w:sz w:val="28"/>
        </w:rPr>
        <w:t xml:space="preserve"> </w:t>
      </w:r>
      <w:r w:rsidRPr="0034378B">
        <w:rPr>
          <w:sz w:val="28"/>
        </w:rPr>
        <w:t>непредставления</w:t>
      </w:r>
      <w:r w:rsidRPr="0034378B">
        <w:rPr>
          <w:spacing w:val="80"/>
          <w:sz w:val="28"/>
        </w:rPr>
        <w:t xml:space="preserve"> </w:t>
      </w:r>
      <w:r w:rsidRPr="0034378B">
        <w:rPr>
          <w:sz w:val="28"/>
          <w:szCs w:val="28"/>
        </w:rPr>
        <w:t>муниципальным</w:t>
      </w:r>
      <w:r w:rsidRPr="0034378B">
        <w:rPr>
          <w:spacing w:val="80"/>
          <w:sz w:val="28"/>
          <w:szCs w:val="28"/>
        </w:rPr>
        <w:t xml:space="preserve"> </w:t>
      </w:r>
      <w:r w:rsidRPr="0034378B">
        <w:rPr>
          <w:sz w:val="28"/>
          <w:szCs w:val="28"/>
        </w:rPr>
        <w:t>служащим сведений</w:t>
      </w:r>
      <w:r w:rsidRPr="0034378B">
        <w:rPr>
          <w:spacing w:val="40"/>
          <w:sz w:val="28"/>
          <w:szCs w:val="28"/>
        </w:rPr>
        <w:t xml:space="preserve"> </w:t>
      </w:r>
      <w:r w:rsidRPr="0034378B">
        <w:rPr>
          <w:sz w:val="28"/>
          <w:szCs w:val="28"/>
        </w:rPr>
        <w:t>о</w:t>
      </w:r>
      <w:r w:rsidRPr="0034378B">
        <w:rPr>
          <w:spacing w:val="40"/>
          <w:sz w:val="28"/>
          <w:szCs w:val="28"/>
        </w:rPr>
        <w:t xml:space="preserve"> </w:t>
      </w:r>
      <w:r w:rsidRPr="0034378B">
        <w:rPr>
          <w:sz w:val="28"/>
          <w:szCs w:val="28"/>
        </w:rPr>
        <w:t>доходах,</w:t>
      </w:r>
      <w:r w:rsidRPr="0034378B">
        <w:rPr>
          <w:spacing w:val="40"/>
          <w:sz w:val="28"/>
          <w:szCs w:val="28"/>
        </w:rPr>
        <w:t xml:space="preserve"> </w:t>
      </w:r>
      <w:r w:rsidRPr="0034378B">
        <w:rPr>
          <w:sz w:val="28"/>
          <w:szCs w:val="28"/>
        </w:rPr>
        <w:t>расходах,</w:t>
      </w:r>
      <w:r w:rsidRPr="0034378B">
        <w:rPr>
          <w:spacing w:val="40"/>
          <w:sz w:val="28"/>
          <w:szCs w:val="28"/>
        </w:rPr>
        <w:t xml:space="preserve"> </w:t>
      </w:r>
      <w:r w:rsidRPr="0034378B">
        <w:rPr>
          <w:sz w:val="28"/>
          <w:szCs w:val="28"/>
        </w:rPr>
        <w:t>об</w:t>
      </w:r>
      <w:r w:rsidRPr="0034378B">
        <w:rPr>
          <w:spacing w:val="40"/>
          <w:sz w:val="28"/>
          <w:szCs w:val="28"/>
        </w:rPr>
        <w:t xml:space="preserve"> </w:t>
      </w:r>
      <w:r w:rsidRPr="0034378B">
        <w:rPr>
          <w:sz w:val="28"/>
          <w:szCs w:val="28"/>
        </w:rPr>
        <w:t>имуществе</w:t>
      </w:r>
      <w:r w:rsidRPr="0034378B">
        <w:rPr>
          <w:spacing w:val="40"/>
          <w:sz w:val="28"/>
          <w:szCs w:val="28"/>
        </w:rPr>
        <w:t xml:space="preserve"> </w:t>
      </w:r>
      <w:r w:rsidRPr="0034378B">
        <w:rPr>
          <w:sz w:val="28"/>
          <w:szCs w:val="28"/>
        </w:rPr>
        <w:t>и</w:t>
      </w:r>
      <w:r w:rsidRPr="0034378B">
        <w:rPr>
          <w:spacing w:val="40"/>
          <w:sz w:val="28"/>
          <w:szCs w:val="28"/>
        </w:rPr>
        <w:t xml:space="preserve"> </w:t>
      </w:r>
      <w:r w:rsidRPr="0034378B">
        <w:rPr>
          <w:sz w:val="28"/>
          <w:szCs w:val="28"/>
        </w:rPr>
        <w:t>обязательствах</w:t>
      </w:r>
      <w:r w:rsidRPr="0034378B">
        <w:rPr>
          <w:spacing w:val="40"/>
          <w:sz w:val="28"/>
          <w:szCs w:val="28"/>
        </w:rPr>
        <w:t xml:space="preserve"> </w:t>
      </w:r>
      <w:r w:rsidRPr="0034378B">
        <w:rPr>
          <w:sz w:val="28"/>
          <w:szCs w:val="28"/>
        </w:rPr>
        <w:t>имущественного</w:t>
      </w:r>
      <w:r w:rsidR="0034378B" w:rsidRPr="0034378B">
        <w:rPr>
          <w:sz w:val="28"/>
          <w:szCs w:val="28"/>
        </w:rPr>
        <w:t xml:space="preserve"> </w:t>
      </w:r>
      <w:r w:rsidRPr="0034378B">
        <w:rPr>
          <w:sz w:val="28"/>
          <w:szCs w:val="28"/>
        </w:rPr>
        <w:t>характера своих супруги (супруга) и несовершеннолетних детей является объективной и уважительной;</w:t>
      </w:r>
    </w:p>
    <w:p w14:paraId="5B0CE655" w14:textId="77777777" w:rsidR="008308E7" w:rsidRDefault="00A5131B">
      <w:pPr>
        <w:pStyle w:val="a4"/>
        <w:numPr>
          <w:ilvl w:val="0"/>
          <w:numId w:val="5"/>
        </w:numPr>
        <w:tabs>
          <w:tab w:val="left" w:pos="1368"/>
        </w:tabs>
        <w:ind w:left="115" w:right="257" w:firstLine="852"/>
        <w:rPr>
          <w:sz w:val="28"/>
        </w:rPr>
      </w:pPr>
      <w:r w:rsidRPr="0034378B">
        <w:rPr>
          <w:sz w:val="28"/>
          <w:szCs w:val="28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</w:t>
      </w:r>
      <w:r>
        <w:rPr>
          <w:sz w:val="28"/>
        </w:rPr>
        <w:t xml:space="preserve"> характера своих супруги (супруга) и несовершеннолетних детей не является уважительной. В этом случае Комиссия рекомендует муниципальному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служащему принять меры по представлению указанных сведений;</w:t>
      </w:r>
    </w:p>
    <w:p w14:paraId="18ED314F" w14:textId="50686E99" w:rsidR="008308E7" w:rsidRDefault="00A5131B">
      <w:pPr>
        <w:pStyle w:val="a4"/>
        <w:numPr>
          <w:ilvl w:val="0"/>
          <w:numId w:val="5"/>
        </w:numPr>
        <w:tabs>
          <w:tab w:val="left" w:pos="1368"/>
        </w:tabs>
        <w:ind w:left="115" w:right="248" w:firstLine="852"/>
        <w:rPr>
          <w:sz w:val="28"/>
        </w:rPr>
      </w:pPr>
      <w:r>
        <w:rPr>
          <w:sz w:val="28"/>
        </w:rPr>
        <w:t xml:space="preserve"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2A4E43">
        <w:rPr>
          <w:sz w:val="28"/>
        </w:rPr>
        <w:t xml:space="preserve">представителю нанимателя – работодателю </w:t>
      </w:r>
      <w:r>
        <w:rPr>
          <w:sz w:val="28"/>
        </w:rPr>
        <w:t>применить к муниципальному служащему конкретную меру ответственности.</w:t>
      </w:r>
    </w:p>
    <w:p w14:paraId="5E8962CA" w14:textId="77777777" w:rsidR="008308E7" w:rsidRDefault="00A5131B">
      <w:pPr>
        <w:pStyle w:val="a4"/>
        <w:numPr>
          <w:ilvl w:val="0"/>
          <w:numId w:val="16"/>
        </w:numPr>
        <w:tabs>
          <w:tab w:val="left" w:pos="1534"/>
        </w:tabs>
        <w:ind w:left="115" w:right="258" w:firstLine="852"/>
        <w:rPr>
          <w:sz w:val="28"/>
        </w:rPr>
      </w:pPr>
      <w:r>
        <w:rPr>
          <w:sz w:val="28"/>
        </w:rPr>
        <w:t>По итогам рассмотрения вопроса, указанного в подпункте «в» подпункта 2 пункта 13 настоящего Положения, Комиссия принимает одно из следующих решений:</w:t>
      </w:r>
    </w:p>
    <w:p w14:paraId="579FB6F9" w14:textId="77777777" w:rsidR="008308E7" w:rsidRDefault="00A5131B">
      <w:pPr>
        <w:pStyle w:val="a4"/>
        <w:numPr>
          <w:ilvl w:val="0"/>
          <w:numId w:val="4"/>
        </w:numPr>
        <w:tabs>
          <w:tab w:val="left" w:pos="1278"/>
        </w:tabs>
        <w:ind w:left="115" w:right="259" w:firstLine="852"/>
        <w:rPr>
          <w:sz w:val="28"/>
        </w:rPr>
      </w:pPr>
      <w:r>
        <w:rPr>
          <w:sz w:val="28"/>
        </w:rPr>
        <w:t>признать, что при исполнении муниципальным служащим должностных обязанностей конфликт интересов отсутствует;</w:t>
      </w:r>
    </w:p>
    <w:p w14:paraId="253B5543" w14:textId="0B2365AA" w:rsidR="008308E7" w:rsidRDefault="00A5131B">
      <w:pPr>
        <w:pStyle w:val="a4"/>
        <w:numPr>
          <w:ilvl w:val="0"/>
          <w:numId w:val="4"/>
        </w:numPr>
        <w:tabs>
          <w:tab w:val="left" w:pos="1278"/>
        </w:tabs>
        <w:ind w:left="115" w:right="254" w:firstLine="852"/>
        <w:rPr>
          <w:sz w:val="28"/>
        </w:rPr>
      </w:pPr>
      <w:r>
        <w:rPr>
          <w:sz w:val="28"/>
        </w:rPr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bookmarkStart w:id="5" w:name="_Hlk176790987"/>
      <w:r w:rsidR="002A4E43">
        <w:rPr>
          <w:sz w:val="28"/>
        </w:rPr>
        <w:t xml:space="preserve">представителю нанимателя – работодателю </w:t>
      </w:r>
      <w:bookmarkEnd w:id="5"/>
      <w:r>
        <w:rPr>
          <w:sz w:val="28"/>
        </w:rPr>
        <w:t>принять меры по урегулированию конфликта интересов или по недопущению его возникновения;</w:t>
      </w:r>
    </w:p>
    <w:p w14:paraId="7042A6E8" w14:textId="271866C3" w:rsidR="008308E7" w:rsidRDefault="00A5131B">
      <w:pPr>
        <w:pStyle w:val="a4"/>
        <w:numPr>
          <w:ilvl w:val="0"/>
          <w:numId w:val="4"/>
        </w:numPr>
        <w:tabs>
          <w:tab w:val="left" w:pos="1328"/>
        </w:tabs>
        <w:ind w:left="115" w:right="251" w:firstLine="852"/>
        <w:rPr>
          <w:sz w:val="28"/>
        </w:rPr>
      </w:pPr>
      <w:r>
        <w:rPr>
          <w:sz w:val="28"/>
        </w:rPr>
        <w:t>признать, что муниципальный служащий не соблюдал требования об урегулировании конфликта интересов. В этом случае Комиссия рекомендует</w:t>
      </w:r>
      <w:r>
        <w:rPr>
          <w:spacing w:val="40"/>
          <w:sz w:val="28"/>
        </w:rPr>
        <w:t xml:space="preserve"> </w:t>
      </w:r>
      <w:r w:rsidR="002A4E43">
        <w:rPr>
          <w:sz w:val="28"/>
        </w:rPr>
        <w:t xml:space="preserve">представителю нанимателя – работодателю </w:t>
      </w:r>
      <w:r>
        <w:rPr>
          <w:sz w:val="28"/>
        </w:rPr>
        <w:t>применить к муниципальному служащему конкретную меру ответственности.</w:t>
      </w:r>
    </w:p>
    <w:p w14:paraId="4809FBA1" w14:textId="77777777" w:rsidR="008308E7" w:rsidRDefault="00A5131B">
      <w:pPr>
        <w:pStyle w:val="a4"/>
        <w:numPr>
          <w:ilvl w:val="0"/>
          <w:numId w:val="16"/>
        </w:numPr>
        <w:tabs>
          <w:tab w:val="left" w:pos="1408"/>
        </w:tabs>
        <w:ind w:left="115" w:right="256" w:firstLine="852"/>
        <w:rPr>
          <w:sz w:val="28"/>
        </w:rPr>
      </w:pPr>
      <w:r>
        <w:rPr>
          <w:sz w:val="28"/>
        </w:rPr>
        <w:t>По итогам рассмотрения вопроса, указанного в подпункте 4 пункта 13 настоящего Положения, Комиссия принимает одно из следующих решений:</w:t>
      </w:r>
    </w:p>
    <w:p w14:paraId="42073850" w14:textId="77777777" w:rsidR="008308E7" w:rsidRDefault="00A5131B">
      <w:pPr>
        <w:pStyle w:val="a4"/>
        <w:numPr>
          <w:ilvl w:val="0"/>
          <w:numId w:val="3"/>
        </w:numPr>
        <w:tabs>
          <w:tab w:val="left" w:pos="1318"/>
        </w:tabs>
        <w:ind w:left="115" w:right="251" w:firstLine="852"/>
        <w:rPr>
          <w:sz w:val="28"/>
        </w:rPr>
      </w:pPr>
      <w:r>
        <w:rPr>
          <w:sz w:val="28"/>
        </w:rPr>
        <w:t>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2A083353" w14:textId="3B9450B6" w:rsidR="008308E7" w:rsidRDefault="00A5131B">
      <w:pPr>
        <w:pStyle w:val="a4"/>
        <w:numPr>
          <w:ilvl w:val="0"/>
          <w:numId w:val="3"/>
        </w:numPr>
        <w:tabs>
          <w:tab w:val="left" w:pos="1318"/>
        </w:tabs>
        <w:spacing w:before="1"/>
        <w:ind w:left="115" w:right="245" w:firstLine="852"/>
        <w:rPr>
          <w:sz w:val="28"/>
        </w:rPr>
      </w:pPr>
      <w:r>
        <w:rPr>
          <w:sz w:val="28"/>
        </w:rPr>
        <w:t xml:space="preserve">признать, что сведения, представленные муниципальным служащим в соответствии с частью 1 статьи 3 Федерального закона «О </w:t>
      </w:r>
      <w:r>
        <w:rPr>
          <w:sz w:val="28"/>
        </w:rPr>
        <w:lastRenderedPageBreak/>
        <w:t xml:space="preserve">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</w:t>
      </w:r>
      <w:r w:rsidR="002A4E43">
        <w:rPr>
          <w:sz w:val="28"/>
        </w:rPr>
        <w:t xml:space="preserve">представителю нанимателя – работодателю </w:t>
      </w:r>
      <w:r>
        <w:rPr>
          <w:sz w:val="28"/>
        </w:rPr>
        <w:t>применить к муниципальному служащему конкретную меру ответственности и (или)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4BF61A13" w14:textId="6B0C3076" w:rsidR="008308E7" w:rsidRPr="00D3245F" w:rsidRDefault="00A5131B" w:rsidP="00322AB4">
      <w:pPr>
        <w:pStyle w:val="a4"/>
        <w:numPr>
          <w:ilvl w:val="0"/>
          <w:numId w:val="16"/>
        </w:numPr>
        <w:tabs>
          <w:tab w:val="left" w:pos="1408"/>
        </w:tabs>
        <w:ind w:left="113" w:right="253" w:firstLine="0"/>
        <w:rPr>
          <w:sz w:val="28"/>
          <w:szCs w:val="28"/>
        </w:rPr>
      </w:pPr>
      <w:bookmarkStart w:id="6" w:name="_Hlk162535284"/>
      <w:r>
        <w:rPr>
          <w:sz w:val="28"/>
        </w:rPr>
        <w:t>По итогам рассмотрения вопроса, указанного в подпункте 5 пункта 13 настоящего</w:t>
      </w:r>
      <w:r w:rsidRPr="00D3245F">
        <w:rPr>
          <w:spacing w:val="66"/>
          <w:sz w:val="28"/>
        </w:rPr>
        <w:t xml:space="preserve"> </w:t>
      </w:r>
      <w:r>
        <w:rPr>
          <w:sz w:val="28"/>
        </w:rPr>
        <w:t>Положения,</w:t>
      </w:r>
      <w:r w:rsidRPr="00D3245F">
        <w:rPr>
          <w:spacing w:val="66"/>
          <w:sz w:val="28"/>
        </w:rPr>
        <w:t xml:space="preserve"> </w:t>
      </w:r>
      <w:bookmarkEnd w:id="6"/>
      <w:r>
        <w:rPr>
          <w:sz w:val="28"/>
        </w:rPr>
        <w:t>Комиссия</w:t>
      </w:r>
      <w:r w:rsidRPr="00D3245F">
        <w:rPr>
          <w:spacing w:val="65"/>
          <w:sz w:val="28"/>
        </w:rPr>
        <w:t xml:space="preserve">  </w:t>
      </w:r>
      <w:r>
        <w:rPr>
          <w:sz w:val="28"/>
        </w:rPr>
        <w:t>принимает</w:t>
      </w:r>
      <w:r w:rsidRPr="00D3245F">
        <w:rPr>
          <w:spacing w:val="66"/>
          <w:sz w:val="28"/>
        </w:rPr>
        <w:t xml:space="preserve">  </w:t>
      </w:r>
      <w:r>
        <w:rPr>
          <w:sz w:val="28"/>
        </w:rPr>
        <w:t>в</w:t>
      </w:r>
      <w:r w:rsidRPr="00D3245F">
        <w:rPr>
          <w:spacing w:val="66"/>
          <w:sz w:val="28"/>
        </w:rPr>
        <w:t xml:space="preserve">  </w:t>
      </w:r>
      <w:r>
        <w:rPr>
          <w:sz w:val="28"/>
        </w:rPr>
        <w:t>отношении</w:t>
      </w:r>
      <w:r w:rsidRPr="00D3245F">
        <w:rPr>
          <w:spacing w:val="66"/>
          <w:sz w:val="28"/>
        </w:rPr>
        <w:t xml:space="preserve">  </w:t>
      </w:r>
      <w:r>
        <w:rPr>
          <w:sz w:val="28"/>
        </w:rPr>
        <w:t>гражданина,</w:t>
      </w:r>
      <w:r w:rsidR="00D3245F">
        <w:rPr>
          <w:sz w:val="28"/>
        </w:rPr>
        <w:t xml:space="preserve"> </w:t>
      </w:r>
      <w:r w:rsidRPr="00D3245F">
        <w:rPr>
          <w:sz w:val="28"/>
          <w:szCs w:val="28"/>
        </w:rPr>
        <w:t xml:space="preserve">замещавшего должность муниципальной службы в </w:t>
      </w:r>
      <w:r w:rsidR="0030588F" w:rsidRPr="00D3245F">
        <w:rPr>
          <w:sz w:val="28"/>
          <w:szCs w:val="28"/>
        </w:rPr>
        <w:t>администрации</w:t>
      </w:r>
      <w:r w:rsidRPr="00D3245F">
        <w:rPr>
          <w:sz w:val="28"/>
          <w:szCs w:val="28"/>
        </w:rPr>
        <w:t>, одно из следующих решений:</w:t>
      </w:r>
    </w:p>
    <w:p w14:paraId="3B532D0F" w14:textId="77777777" w:rsidR="008308E7" w:rsidRDefault="00A5131B" w:rsidP="00322AB4">
      <w:pPr>
        <w:pStyle w:val="a4"/>
        <w:numPr>
          <w:ilvl w:val="0"/>
          <w:numId w:val="2"/>
        </w:numPr>
        <w:tabs>
          <w:tab w:val="left" w:pos="1282"/>
        </w:tabs>
        <w:ind w:left="113" w:right="254" w:firstLine="852"/>
        <w:rPr>
          <w:sz w:val="28"/>
        </w:rPr>
      </w:pPr>
      <w:r>
        <w:rPr>
          <w:sz w:val="28"/>
        </w:rPr>
        <w:t>дать согласие на замещение на условиях трудового договора должности в организации либо на выполнение работы (оказание услуги) на условиях гражданско-правового договора в данной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14:paraId="00F47058" w14:textId="26E286D1" w:rsidR="008308E7" w:rsidRDefault="00A5131B">
      <w:pPr>
        <w:pStyle w:val="a4"/>
        <w:numPr>
          <w:ilvl w:val="0"/>
          <w:numId w:val="2"/>
        </w:numPr>
        <w:tabs>
          <w:tab w:val="left" w:pos="1270"/>
        </w:tabs>
        <w:ind w:left="115" w:right="250" w:firstLine="852"/>
        <w:rPr>
          <w:sz w:val="28"/>
        </w:rPr>
      </w:pPr>
      <w:r>
        <w:rPr>
          <w:sz w:val="28"/>
        </w:rPr>
        <w:t>установить,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организации и (или) выполнение в данной организации работ (оказание данной организации услуг) на условиях гражданско-правового договора нарушают требования статьи 12 Федерального закона «О противодействии коррупции». В этом случае Комиссия рекомендует </w:t>
      </w:r>
      <w:r w:rsidR="002A4E43">
        <w:rPr>
          <w:sz w:val="28"/>
        </w:rPr>
        <w:t xml:space="preserve">представителю нанимателя – работодателю </w:t>
      </w:r>
      <w:r>
        <w:rPr>
          <w:sz w:val="28"/>
        </w:rPr>
        <w:t>проинформировать об указанных обстоятельствах органы прокуратуры и уведомившую организацию.</w:t>
      </w:r>
    </w:p>
    <w:p w14:paraId="5A50DC5C" w14:textId="67E8DA50" w:rsidR="006477A8" w:rsidRPr="001F6BE8" w:rsidRDefault="006477A8" w:rsidP="006477A8">
      <w:pPr>
        <w:pStyle w:val="a4"/>
        <w:numPr>
          <w:ilvl w:val="1"/>
          <w:numId w:val="16"/>
        </w:numPr>
        <w:tabs>
          <w:tab w:val="left" w:pos="1270"/>
        </w:tabs>
        <w:ind w:right="250" w:firstLine="877"/>
        <w:rPr>
          <w:sz w:val="28"/>
        </w:rPr>
      </w:pPr>
      <w:r w:rsidRPr="001F6BE8">
        <w:rPr>
          <w:sz w:val="28"/>
        </w:rPr>
        <w:t xml:space="preserve">По итогам рассмотрения вопроса, указанного в подпункте 6 пункта 13 настоящего Положения, комиссия принимает одно из следующих решений: </w:t>
      </w:r>
    </w:p>
    <w:p w14:paraId="6B22A2E4" w14:textId="5E1FA6B5" w:rsidR="006477A8" w:rsidRPr="001F6BE8" w:rsidRDefault="006477A8" w:rsidP="006477A8">
      <w:pPr>
        <w:tabs>
          <w:tab w:val="left" w:pos="1270"/>
        </w:tabs>
        <w:ind w:left="142" w:right="250" w:firstLine="851"/>
        <w:jc w:val="both"/>
        <w:rPr>
          <w:sz w:val="28"/>
        </w:rPr>
      </w:pPr>
      <w:r w:rsidRPr="001F6BE8">
        <w:rPr>
          <w:sz w:val="28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14:paraId="0ACF6111" w14:textId="1116DF69" w:rsidR="006477A8" w:rsidRPr="001F6BE8" w:rsidRDefault="006477A8" w:rsidP="006477A8">
      <w:pPr>
        <w:tabs>
          <w:tab w:val="left" w:pos="1270"/>
        </w:tabs>
        <w:ind w:left="142" w:right="250" w:firstLine="851"/>
        <w:jc w:val="both"/>
        <w:rPr>
          <w:sz w:val="28"/>
        </w:rPr>
      </w:pPr>
      <w:r w:rsidRPr="001F6BE8">
        <w:rPr>
          <w:sz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7EFE7A42" w14:textId="69973FD5" w:rsidR="00C52595" w:rsidRPr="00C52595" w:rsidRDefault="00A5131B" w:rsidP="00C52595">
      <w:pPr>
        <w:pStyle w:val="a4"/>
        <w:numPr>
          <w:ilvl w:val="0"/>
          <w:numId w:val="16"/>
        </w:numPr>
        <w:tabs>
          <w:tab w:val="left" w:pos="1406"/>
        </w:tabs>
        <w:ind w:left="115" w:right="257" w:firstLine="852"/>
        <w:rPr>
          <w:sz w:val="28"/>
        </w:rPr>
      </w:pPr>
      <w:r w:rsidRPr="00C52595">
        <w:rPr>
          <w:sz w:val="28"/>
        </w:rPr>
        <w:t>По итогам рассмотрения вопросов, указанных в подпунктах 1, 2, 4</w:t>
      </w:r>
      <w:r w:rsidR="006477A8" w:rsidRPr="00C52595">
        <w:rPr>
          <w:sz w:val="28"/>
        </w:rPr>
        <w:t>,</w:t>
      </w:r>
      <w:r w:rsidRPr="00C52595">
        <w:rPr>
          <w:sz w:val="28"/>
        </w:rPr>
        <w:t xml:space="preserve"> 5 </w:t>
      </w:r>
      <w:r w:rsidR="006477A8" w:rsidRPr="00C52595">
        <w:rPr>
          <w:sz w:val="28"/>
        </w:rPr>
        <w:t xml:space="preserve">и 6 </w:t>
      </w:r>
      <w:r w:rsidRPr="00C52595">
        <w:rPr>
          <w:sz w:val="28"/>
        </w:rPr>
        <w:t xml:space="preserve">пункта 13 настоящего Положения, при наличии к тому оснований Комиссия может принять иное решение, чем это предусмотрено пунктами </w:t>
      </w:r>
      <w:r w:rsidR="00DF51DD" w:rsidRPr="00DF51DD">
        <w:rPr>
          <w:sz w:val="28"/>
        </w:rPr>
        <w:t>26 – 31.1</w:t>
      </w:r>
      <w:r w:rsidR="00DF51DD">
        <w:rPr>
          <w:sz w:val="28"/>
        </w:rPr>
        <w:t xml:space="preserve"> </w:t>
      </w:r>
      <w:r w:rsidR="00322AB4" w:rsidRPr="00C52595">
        <w:rPr>
          <w:sz w:val="28"/>
        </w:rPr>
        <w:t xml:space="preserve">и </w:t>
      </w:r>
      <w:r w:rsidRPr="00C52595">
        <w:rPr>
          <w:sz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123229D3" w14:textId="6BFB5757" w:rsidR="008308E7" w:rsidRDefault="00A5131B" w:rsidP="00322AB4">
      <w:pPr>
        <w:pStyle w:val="a4"/>
        <w:numPr>
          <w:ilvl w:val="0"/>
          <w:numId w:val="16"/>
        </w:numPr>
        <w:tabs>
          <w:tab w:val="left" w:pos="1761"/>
          <w:tab w:val="left" w:pos="1840"/>
          <w:tab w:val="left" w:pos="2255"/>
          <w:tab w:val="left" w:pos="2546"/>
          <w:tab w:val="left" w:pos="3354"/>
          <w:tab w:val="left" w:pos="3817"/>
          <w:tab w:val="left" w:pos="3909"/>
          <w:tab w:val="left" w:pos="5570"/>
          <w:tab w:val="left" w:pos="5905"/>
          <w:tab w:val="left" w:pos="7283"/>
          <w:tab w:val="left" w:pos="7369"/>
          <w:tab w:val="left" w:pos="8740"/>
        </w:tabs>
        <w:ind w:left="115" w:right="258" w:firstLine="852"/>
        <w:rPr>
          <w:sz w:val="28"/>
        </w:rPr>
      </w:pPr>
      <w:r>
        <w:rPr>
          <w:spacing w:val="-6"/>
          <w:sz w:val="28"/>
        </w:rPr>
        <w:t>По</w:t>
      </w:r>
      <w:r w:rsidR="00DF51DD">
        <w:rPr>
          <w:sz w:val="28"/>
        </w:rPr>
        <w:t xml:space="preserve"> </w:t>
      </w:r>
      <w:r>
        <w:rPr>
          <w:spacing w:val="-2"/>
          <w:sz w:val="28"/>
        </w:rPr>
        <w:t>итогам</w:t>
      </w:r>
      <w:r w:rsidR="00DF51DD">
        <w:rPr>
          <w:sz w:val="28"/>
        </w:rPr>
        <w:t xml:space="preserve"> </w:t>
      </w:r>
      <w:r>
        <w:rPr>
          <w:spacing w:val="-2"/>
          <w:sz w:val="28"/>
        </w:rPr>
        <w:t>рассмотрения</w:t>
      </w:r>
      <w:r w:rsidR="00DF51DD">
        <w:rPr>
          <w:sz w:val="28"/>
        </w:rPr>
        <w:t xml:space="preserve"> </w:t>
      </w:r>
      <w:r>
        <w:rPr>
          <w:spacing w:val="-2"/>
          <w:sz w:val="28"/>
        </w:rPr>
        <w:t>вопроса,</w:t>
      </w:r>
      <w:r w:rsidR="00DF51DD">
        <w:rPr>
          <w:spacing w:val="-2"/>
          <w:sz w:val="28"/>
        </w:rPr>
        <w:t xml:space="preserve"> п</w:t>
      </w:r>
      <w:r>
        <w:rPr>
          <w:spacing w:val="-2"/>
          <w:sz w:val="28"/>
        </w:rPr>
        <w:t xml:space="preserve">редусмотренного </w:t>
      </w:r>
      <w:r>
        <w:rPr>
          <w:spacing w:val="-2"/>
          <w:sz w:val="28"/>
        </w:rPr>
        <w:lastRenderedPageBreak/>
        <w:t>подпунктом</w:t>
      </w:r>
      <w:r w:rsidR="00DF51DD">
        <w:rPr>
          <w:sz w:val="28"/>
        </w:rPr>
        <w:t xml:space="preserve"> </w:t>
      </w:r>
      <w:r>
        <w:rPr>
          <w:spacing w:val="-10"/>
          <w:sz w:val="28"/>
        </w:rPr>
        <w:t>3</w:t>
      </w:r>
      <w:r w:rsidR="00DF51DD">
        <w:rPr>
          <w:sz w:val="28"/>
        </w:rPr>
        <w:t xml:space="preserve"> </w:t>
      </w:r>
      <w:r>
        <w:rPr>
          <w:spacing w:val="-2"/>
          <w:sz w:val="28"/>
        </w:rPr>
        <w:t>пункта</w:t>
      </w:r>
      <w:r w:rsidR="00DF51DD">
        <w:rPr>
          <w:sz w:val="28"/>
        </w:rPr>
        <w:t xml:space="preserve"> </w:t>
      </w:r>
      <w:r>
        <w:rPr>
          <w:spacing w:val="-6"/>
          <w:sz w:val="28"/>
        </w:rPr>
        <w:t>13</w:t>
      </w:r>
      <w:r w:rsidR="00DF51DD"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настоящего</w:t>
      </w:r>
      <w:r w:rsidR="00DF51DD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Положения,</w:t>
      </w:r>
      <w:r w:rsidR="00DF51DD">
        <w:rPr>
          <w:sz w:val="28"/>
        </w:rPr>
        <w:t xml:space="preserve"> </w:t>
      </w:r>
      <w:r>
        <w:rPr>
          <w:spacing w:val="-2"/>
          <w:sz w:val="28"/>
        </w:rPr>
        <w:t>Комиссия</w:t>
      </w:r>
      <w:r w:rsidR="00DF51DD">
        <w:rPr>
          <w:sz w:val="28"/>
        </w:rPr>
        <w:t xml:space="preserve"> </w:t>
      </w:r>
      <w:r>
        <w:rPr>
          <w:spacing w:val="-2"/>
          <w:sz w:val="28"/>
        </w:rPr>
        <w:t xml:space="preserve">принимает </w:t>
      </w:r>
      <w:r>
        <w:rPr>
          <w:sz w:val="28"/>
        </w:rPr>
        <w:t>соответствующее решение.</w:t>
      </w:r>
    </w:p>
    <w:p w14:paraId="297B2D3D" w14:textId="77777777" w:rsidR="008308E7" w:rsidRDefault="00A5131B">
      <w:pPr>
        <w:pStyle w:val="a4"/>
        <w:numPr>
          <w:ilvl w:val="0"/>
          <w:numId w:val="16"/>
        </w:numPr>
        <w:tabs>
          <w:tab w:val="left" w:pos="1590"/>
        </w:tabs>
        <w:ind w:left="115" w:right="255" w:firstLine="852"/>
        <w:rPr>
          <w:sz w:val="28"/>
        </w:rPr>
      </w:pPr>
      <w:r>
        <w:rPr>
          <w:sz w:val="28"/>
        </w:rPr>
        <w:t>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75834FBA" w14:textId="77777777" w:rsidR="008308E7" w:rsidRDefault="00A5131B">
      <w:pPr>
        <w:pStyle w:val="a4"/>
        <w:numPr>
          <w:ilvl w:val="0"/>
          <w:numId w:val="16"/>
        </w:numPr>
        <w:tabs>
          <w:tab w:val="left" w:pos="1432"/>
        </w:tabs>
        <w:ind w:left="115" w:firstLine="852"/>
        <w:rPr>
          <w:sz w:val="28"/>
        </w:rPr>
      </w:pPr>
      <w:r>
        <w:rPr>
          <w:sz w:val="28"/>
        </w:rPr>
        <w:t>Решения Комиссии оформляются протоколом, который подписывают члены Комиссии, принимавшие участие в ее заседании.</w:t>
      </w:r>
    </w:p>
    <w:p w14:paraId="49969937" w14:textId="1A49F8E3" w:rsidR="008308E7" w:rsidRDefault="00A5131B">
      <w:pPr>
        <w:pStyle w:val="a4"/>
        <w:numPr>
          <w:ilvl w:val="0"/>
          <w:numId w:val="16"/>
        </w:numPr>
        <w:tabs>
          <w:tab w:val="left" w:pos="1526"/>
        </w:tabs>
        <w:ind w:left="115" w:right="246" w:firstLine="852"/>
        <w:rPr>
          <w:sz w:val="28"/>
        </w:rPr>
      </w:pPr>
      <w:r>
        <w:rPr>
          <w:sz w:val="28"/>
        </w:rPr>
        <w:t>Решения Комиссии, за исключением решений, предусмотренных пунктом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28 настоящего Положения, для </w:t>
      </w:r>
      <w:r w:rsidR="002A4E43">
        <w:rPr>
          <w:sz w:val="28"/>
        </w:rPr>
        <w:t xml:space="preserve">представителя нанимателя – работодателя </w:t>
      </w:r>
      <w:r>
        <w:rPr>
          <w:sz w:val="28"/>
        </w:rPr>
        <w:t>носят рекомендательный характер. Решения Комиссии, принимаемые в соответствии с пунктом 28 настоящего Положения, носят обязательный характер.</w:t>
      </w:r>
    </w:p>
    <w:p w14:paraId="3180BC8E" w14:textId="77777777" w:rsidR="008308E7" w:rsidRDefault="00A5131B">
      <w:pPr>
        <w:pStyle w:val="a4"/>
        <w:numPr>
          <w:ilvl w:val="0"/>
          <w:numId w:val="16"/>
        </w:numPr>
        <w:tabs>
          <w:tab w:val="left" w:pos="1388"/>
        </w:tabs>
        <w:spacing w:before="1"/>
        <w:ind w:left="1388" w:right="0" w:hanging="42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указываются:</w:t>
      </w:r>
    </w:p>
    <w:p w14:paraId="32CE6ACE" w14:textId="77777777" w:rsidR="008308E7" w:rsidRDefault="00A5131B">
      <w:pPr>
        <w:pStyle w:val="a3"/>
        <w:ind w:right="256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14:paraId="33E424CC" w14:textId="77777777" w:rsidR="008308E7" w:rsidRDefault="00A5131B">
      <w:pPr>
        <w:pStyle w:val="a3"/>
        <w:ind w:right="251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2647648" w14:textId="77777777" w:rsidR="008308E7" w:rsidRDefault="00A5131B">
      <w:pPr>
        <w:pStyle w:val="a3"/>
        <w:ind w:right="256"/>
      </w:pPr>
      <w:r>
        <w:t>в)</w:t>
      </w:r>
      <w:r>
        <w:rPr>
          <w:spacing w:val="-6"/>
        </w:rPr>
        <w:t xml:space="preserve"> </w:t>
      </w:r>
      <w:r>
        <w:t>предъявляемые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муниципальному</w:t>
      </w:r>
      <w:r>
        <w:rPr>
          <w:spacing w:val="-6"/>
        </w:rPr>
        <w:t xml:space="preserve"> </w:t>
      </w:r>
      <w:r>
        <w:t>служащему</w:t>
      </w:r>
      <w:r>
        <w:rPr>
          <w:spacing w:val="-6"/>
        </w:rPr>
        <w:t xml:space="preserve"> </w:t>
      </w:r>
      <w:r>
        <w:t>претензии,</w:t>
      </w:r>
      <w:r>
        <w:rPr>
          <w:spacing w:val="-6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на которых они основываются;</w:t>
      </w:r>
    </w:p>
    <w:p w14:paraId="731A8FA1" w14:textId="12A1E4AE" w:rsidR="008308E7" w:rsidRDefault="00A5131B">
      <w:pPr>
        <w:pStyle w:val="a3"/>
        <w:ind w:right="257"/>
      </w:pPr>
      <w:r>
        <w:t>г) источник информации, содержащей основания для проведения</w:t>
      </w:r>
      <w:r>
        <w:rPr>
          <w:spacing w:val="40"/>
        </w:rPr>
        <w:t xml:space="preserve"> </w:t>
      </w:r>
      <w:r>
        <w:t xml:space="preserve">заседания Комиссии, дата поступления информации в </w:t>
      </w:r>
      <w:r w:rsidR="0030588F">
        <w:t>администрация</w:t>
      </w:r>
      <w:r>
        <w:t>;</w:t>
      </w:r>
    </w:p>
    <w:p w14:paraId="3CAF027C" w14:textId="65C9F771" w:rsidR="008308E7" w:rsidRDefault="00A5131B" w:rsidP="0034378B">
      <w:pPr>
        <w:pStyle w:val="a3"/>
        <w:ind w:left="142" w:firstLine="826"/>
      </w:pPr>
      <w:r>
        <w:t>д)</w:t>
      </w:r>
      <w:r>
        <w:rPr>
          <w:spacing w:val="64"/>
        </w:rPr>
        <w:t xml:space="preserve"> </w:t>
      </w:r>
      <w:r>
        <w:t>содержание</w:t>
      </w:r>
      <w:r>
        <w:rPr>
          <w:spacing w:val="66"/>
        </w:rPr>
        <w:t xml:space="preserve"> </w:t>
      </w:r>
      <w:r>
        <w:t>пояснений</w:t>
      </w:r>
      <w:r>
        <w:rPr>
          <w:spacing w:val="65"/>
        </w:rPr>
        <w:t xml:space="preserve"> </w:t>
      </w:r>
      <w:r>
        <w:t>муниципального</w:t>
      </w:r>
      <w:r>
        <w:rPr>
          <w:spacing w:val="66"/>
        </w:rPr>
        <w:t xml:space="preserve"> </w:t>
      </w:r>
      <w:r>
        <w:t>служащего</w:t>
      </w:r>
      <w:r>
        <w:rPr>
          <w:spacing w:val="66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других</w:t>
      </w:r>
      <w:r>
        <w:rPr>
          <w:spacing w:val="66"/>
        </w:rPr>
        <w:t xml:space="preserve"> </w:t>
      </w:r>
      <w:r>
        <w:t>лиц</w:t>
      </w:r>
      <w:r>
        <w:rPr>
          <w:spacing w:val="64"/>
        </w:rPr>
        <w:t xml:space="preserve"> </w:t>
      </w:r>
      <w:r>
        <w:rPr>
          <w:spacing w:val="-5"/>
        </w:rPr>
        <w:t>по</w:t>
      </w:r>
      <w:r w:rsidR="0034378B">
        <w:rPr>
          <w:spacing w:val="-5"/>
        </w:rPr>
        <w:t xml:space="preserve"> </w:t>
      </w:r>
      <w:r>
        <w:t>существу</w:t>
      </w:r>
      <w:r>
        <w:rPr>
          <w:spacing w:val="-5"/>
        </w:rPr>
        <w:t xml:space="preserve"> </w:t>
      </w:r>
      <w:r>
        <w:t>предъявляемых</w:t>
      </w:r>
      <w:r>
        <w:rPr>
          <w:spacing w:val="-5"/>
        </w:rPr>
        <w:t xml:space="preserve"> </w:t>
      </w:r>
      <w:r>
        <w:rPr>
          <w:spacing w:val="-2"/>
        </w:rPr>
        <w:t>претензий;</w:t>
      </w:r>
    </w:p>
    <w:p w14:paraId="20FF260A" w14:textId="77777777" w:rsidR="008308E7" w:rsidRDefault="00A5131B">
      <w:pPr>
        <w:pStyle w:val="a3"/>
        <w:jc w:val="left"/>
      </w:pPr>
      <w:r>
        <w:t>е)</w:t>
      </w:r>
      <w:r>
        <w:rPr>
          <w:spacing w:val="40"/>
        </w:rPr>
        <w:t xml:space="preserve"> </w:t>
      </w:r>
      <w:r>
        <w:t>фамилии,</w:t>
      </w:r>
      <w:r>
        <w:rPr>
          <w:spacing w:val="40"/>
        </w:rPr>
        <w:t xml:space="preserve"> </w:t>
      </w:r>
      <w:r>
        <w:t>имена,</w:t>
      </w:r>
      <w:r>
        <w:rPr>
          <w:spacing w:val="40"/>
        </w:rPr>
        <w:t xml:space="preserve"> </w:t>
      </w:r>
      <w:r>
        <w:t>отчества</w:t>
      </w:r>
      <w:r>
        <w:rPr>
          <w:spacing w:val="40"/>
        </w:rPr>
        <w:t xml:space="preserve"> </w:t>
      </w:r>
      <w:r>
        <w:t>выступивших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заседании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краткое изложение их выступлений;</w:t>
      </w:r>
    </w:p>
    <w:p w14:paraId="7763230C" w14:textId="77777777" w:rsidR="008308E7" w:rsidRDefault="00A5131B">
      <w:pPr>
        <w:pStyle w:val="a3"/>
        <w:ind w:left="968" w:right="3607" w:firstLine="0"/>
        <w:jc w:val="left"/>
      </w:pPr>
      <w:r>
        <w:t>ж)</w:t>
      </w:r>
      <w:r>
        <w:rPr>
          <w:spacing w:val="-8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усмотрению</w:t>
      </w:r>
      <w:r>
        <w:rPr>
          <w:spacing w:val="-8"/>
        </w:rPr>
        <w:t xml:space="preserve"> </w:t>
      </w:r>
      <w:r>
        <w:t>Комиссии; з) результаты голосования;</w:t>
      </w:r>
    </w:p>
    <w:p w14:paraId="31448643" w14:textId="77777777" w:rsidR="008308E7" w:rsidRDefault="00A5131B">
      <w:pPr>
        <w:pStyle w:val="a3"/>
        <w:ind w:left="968" w:firstLine="0"/>
        <w:jc w:val="left"/>
      </w:pPr>
      <w:r>
        <w:t>и)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принятия.</w:t>
      </w:r>
    </w:p>
    <w:p w14:paraId="2CDF7868" w14:textId="77777777" w:rsidR="008308E7" w:rsidRDefault="00A5131B">
      <w:pPr>
        <w:pStyle w:val="a4"/>
        <w:numPr>
          <w:ilvl w:val="0"/>
          <w:numId w:val="16"/>
        </w:numPr>
        <w:tabs>
          <w:tab w:val="left" w:pos="1518"/>
        </w:tabs>
        <w:ind w:left="115" w:right="256" w:firstLine="852"/>
        <w:rPr>
          <w:sz w:val="28"/>
        </w:rPr>
      </w:pPr>
      <w:r>
        <w:rPr>
          <w:sz w:val="28"/>
        </w:rPr>
        <w:t>Член Комиссии, несогласный с ее решением, в день заседания Комиссии вправе в письменной форме изложить свое мнение, которое подлежит обязательному приобщению к протоколу заседания Комиссии и с которым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 быть ознакомлен муниципальный служащий.</w:t>
      </w:r>
    </w:p>
    <w:p w14:paraId="141AECE0" w14:textId="49EDACC3" w:rsidR="008308E7" w:rsidRDefault="00A5131B">
      <w:pPr>
        <w:pStyle w:val="a4"/>
        <w:numPr>
          <w:ilvl w:val="0"/>
          <w:numId w:val="16"/>
        </w:numPr>
        <w:tabs>
          <w:tab w:val="left" w:pos="1392"/>
        </w:tabs>
        <w:ind w:left="115" w:right="248" w:firstLine="852"/>
        <w:rPr>
          <w:sz w:val="28"/>
        </w:rPr>
      </w:pPr>
      <w:r>
        <w:rPr>
          <w:sz w:val="28"/>
        </w:rPr>
        <w:t>Копии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заседания Комиссии, заверенные подписью секретаря Комиссии и печатью </w:t>
      </w:r>
      <w:r w:rsidR="0030588F">
        <w:rPr>
          <w:sz w:val="28"/>
        </w:rPr>
        <w:t>администрации</w:t>
      </w:r>
      <w:r>
        <w:rPr>
          <w:sz w:val="28"/>
        </w:rPr>
        <w:t xml:space="preserve">, в 7-дневный срок со дня заседания направляются </w:t>
      </w:r>
      <w:r w:rsidR="002A4E43">
        <w:rPr>
          <w:sz w:val="28"/>
        </w:rPr>
        <w:t>представителю нанимателя – работодателю</w:t>
      </w:r>
      <w:r>
        <w:rPr>
          <w:sz w:val="28"/>
        </w:rPr>
        <w:t xml:space="preserve">, полностью или в виде заверенных подписью секретаря Комиссии и печатью </w:t>
      </w:r>
      <w:r w:rsidR="0030588F">
        <w:rPr>
          <w:sz w:val="28"/>
        </w:rPr>
        <w:t>администрации</w:t>
      </w:r>
      <w:r>
        <w:rPr>
          <w:sz w:val="28"/>
        </w:rPr>
        <w:t xml:space="preserve"> выписок из него – муниципальному служащему, а также по решению Комиссии – иным заинтересованным лицам.</w:t>
      </w:r>
    </w:p>
    <w:p w14:paraId="67FDFE9A" w14:textId="39C9D815" w:rsidR="008308E7" w:rsidRDefault="00A5131B">
      <w:pPr>
        <w:pStyle w:val="a4"/>
        <w:numPr>
          <w:ilvl w:val="0"/>
          <w:numId w:val="16"/>
        </w:numPr>
        <w:tabs>
          <w:tab w:val="left" w:pos="1520"/>
        </w:tabs>
        <w:ind w:left="115" w:firstLine="852"/>
        <w:rPr>
          <w:sz w:val="28"/>
        </w:rPr>
      </w:pPr>
      <w:r>
        <w:rPr>
          <w:sz w:val="28"/>
        </w:rPr>
        <w:t xml:space="preserve">Выписка из решения Комиссии, заверенная подписью секретаря Комиссии и печатью </w:t>
      </w:r>
      <w:r w:rsidR="0030588F">
        <w:rPr>
          <w:sz w:val="28"/>
        </w:rPr>
        <w:t>администрации</w:t>
      </w:r>
      <w:r>
        <w:rPr>
          <w:sz w:val="28"/>
        </w:rPr>
        <w:t xml:space="preserve">, вручается гражданину, замещавшему должность муниципальной службы в </w:t>
      </w:r>
      <w:r w:rsidR="0030588F">
        <w:rPr>
          <w:sz w:val="28"/>
        </w:rPr>
        <w:t>администрации</w:t>
      </w:r>
      <w:r>
        <w:rPr>
          <w:sz w:val="28"/>
        </w:rPr>
        <w:t xml:space="preserve">, в </w:t>
      </w:r>
      <w:r>
        <w:rPr>
          <w:sz w:val="28"/>
        </w:rPr>
        <w:lastRenderedPageBreak/>
        <w:t>отношении которого рассматривался вопрос, указанный в подпункте «а» подпункта 2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Также секретарь Комиссии уведомляет гражданина устно о принятом решении не позднее 3 рабочих дней со дня его принятия.</w:t>
      </w:r>
    </w:p>
    <w:p w14:paraId="161D40C0" w14:textId="054030D2" w:rsidR="008308E7" w:rsidRDefault="002A4E43" w:rsidP="00322AB4">
      <w:pPr>
        <w:pStyle w:val="a4"/>
        <w:numPr>
          <w:ilvl w:val="0"/>
          <w:numId w:val="16"/>
        </w:numPr>
        <w:tabs>
          <w:tab w:val="left" w:pos="1415"/>
        </w:tabs>
        <w:ind w:left="113" w:right="248" w:firstLine="852"/>
        <w:rPr>
          <w:sz w:val="28"/>
        </w:rPr>
      </w:pPr>
      <w:bookmarkStart w:id="7" w:name="_Hlk176790898"/>
      <w:r>
        <w:rPr>
          <w:sz w:val="28"/>
        </w:rPr>
        <w:t xml:space="preserve">Представитель нанимателя – работодатель </w:t>
      </w:r>
      <w:bookmarkEnd w:id="7"/>
      <w:r>
        <w:rPr>
          <w:sz w:val="28"/>
        </w:rPr>
        <w:t>обязан рассмотреть протокол заседания Комиссии и вправе учесть в пределах своей компетенции, содержащиеся в нем рекомендации,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п</w:t>
      </w:r>
      <w:r>
        <w:rPr>
          <w:sz w:val="28"/>
        </w:rPr>
        <w:t>редставитель нанимателя – работодатель в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уведомляет Комиссию в месячный срок со дня поступления к нему протокола заседания Комиссии. Решение представителя нанимателя – работодателя оглашается на ближайшем заседании Комиссии и принимается к сведению без обсуждения.</w:t>
      </w:r>
    </w:p>
    <w:p w14:paraId="6113B1BA" w14:textId="1F388A3F" w:rsidR="00322AB4" w:rsidRPr="00322AB4" w:rsidRDefault="00A5131B" w:rsidP="00322AB4">
      <w:pPr>
        <w:pStyle w:val="a4"/>
        <w:numPr>
          <w:ilvl w:val="0"/>
          <w:numId w:val="16"/>
        </w:numPr>
        <w:tabs>
          <w:tab w:val="left" w:pos="1556"/>
        </w:tabs>
        <w:ind w:left="113" w:firstLine="852"/>
        <w:rPr>
          <w:sz w:val="28"/>
          <w:szCs w:val="28"/>
        </w:rPr>
      </w:pPr>
      <w:r w:rsidRPr="00322AB4">
        <w:rPr>
          <w:sz w:val="28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2A4E43">
        <w:rPr>
          <w:sz w:val="28"/>
        </w:rPr>
        <w:t xml:space="preserve">представителю нанимателя – работодателю </w:t>
      </w:r>
      <w:r w:rsidRPr="00322AB4">
        <w:rPr>
          <w:sz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1E58BF60" w14:textId="3358647C" w:rsidR="008308E7" w:rsidRPr="00322AB4" w:rsidRDefault="00A5131B" w:rsidP="00322AB4">
      <w:pPr>
        <w:pStyle w:val="a4"/>
        <w:numPr>
          <w:ilvl w:val="0"/>
          <w:numId w:val="16"/>
        </w:numPr>
        <w:tabs>
          <w:tab w:val="left" w:pos="1556"/>
        </w:tabs>
        <w:ind w:left="113" w:firstLine="852"/>
        <w:rPr>
          <w:sz w:val="28"/>
          <w:szCs w:val="28"/>
        </w:rPr>
      </w:pPr>
      <w:r w:rsidRPr="00322AB4">
        <w:rPr>
          <w:sz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</w:t>
      </w:r>
      <w:r w:rsidRPr="00322AB4">
        <w:rPr>
          <w:sz w:val="28"/>
          <w:szCs w:val="28"/>
        </w:rPr>
        <w:t>правонарушения или состава преступления, председатель Комиссии</w:t>
      </w:r>
      <w:r w:rsidRPr="00322AB4">
        <w:rPr>
          <w:spacing w:val="74"/>
          <w:w w:val="150"/>
          <w:sz w:val="28"/>
          <w:szCs w:val="28"/>
        </w:rPr>
        <w:t xml:space="preserve"> </w:t>
      </w:r>
      <w:r w:rsidRPr="00322AB4">
        <w:rPr>
          <w:sz w:val="28"/>
          <w:szCs w:val="28"/>
        </w:rPr>
        <w:t>обязан</w:t>
      </w:r>
      <w:r w:rsidRPr="00322AB4">
        <w:rPr>
          <w:spacing w:val="76"/>
          <w:w w:val="150"/>
          <w:sz w:val="28"/>
          <w:szCs w:val="28"/>
        </w:rPr>
        <w:t xml:space="preserve"> </w:t>
      </w:r>
      <w:r w:rsidRPr="00322AB4">
        <w:rPr>
          <w:sz w:val="28"/>
          <w:szCs w:val="28"/>
        </w:rPr>
        <w:t>передать</w:t>
      </w:r>
      <w:r w:rsidRPr="00322AB4">
        <w:rPr>
          <w:spacing w:val="76"/>
          <w:w w:val="150"/>
          <w:sz w:val="28"/>
          <w:szCs w:val="28"/>
        </w:rPr>
        <w:t xml:space="preserve"> </w:t>
      </w:r>
      <w:r w:rsidRPr="00322AB4">
        <w:rPr>
          <w:sz w:val="28"/>
          <w:szCs w:val="28"/>
        </w:rPr>
        <w:t>информацию</w:t>
      </w:r>
      <w:r w:rsidRPr="00322AB4">
        <w:rPr>
          <w:spacing w:val="75"/>
          <w:w w:val="150"/>
          <w:sz w:val="28"/>
          <w:szCs w:val="28"/>
        </w:rPr>
        <w:t xml:space="preserve"> </w:t>
      </w:r>
      <w:r w:rsidRPr="00322AB4">
        <w:rPr>
          <w:sz w:val="28"/>
          <w:szCs w:val="28"/>
        </w:rPr>
        <w:t>о</w:t>
      </w:r>
      <w:r w:rsidRPr="00322AB4">
        <w:rPr>
          <w:spacing w:val="74"/>
          <w:w w:val="150"/>
          <w:sz w:val="28"/>
          <w:szCs w:val="28"/>
        </w:rPr>
        <w:t xml:space="preserve"> </w:t>
      </w:r>
      <w:r w:rsidRPr="00322AB4">
        <w:rPr>
          <w:sz w:val="28"/>
          <w:szCs w:val="28"/>
        </w:rPr>
        <w:t>совершении</w:t>
      </w:r>
      <w:r w:rsidRPr="00322AB4">
        <w:rPr>
          <w:spacing w:val="74"/>
          <w:w w:val="150"/>
          <w:sz w:val="28"/>
          <w:szCs w:val="28"/>
        </w:rPr>
        <w:t xml:space="preserve"> </w:t>
      </w:r>
      <w:r w:rsidRPr="00322AB4">
        <w:rPr>
          <w:sz w:val="28"/>
          <w:szCs w:val="28"/>
        </w:rPr>
        <w:t>указанного</w:t>
      </w:r>
      <w:r w:rsidRPr="00322AB4">
        <w:rPr>
          <w:spacing w:val="76"/>
          <w:w w:val="150"/>
          <w:sz w:val="28"/>
          <w:szCs w:val="28"/>
        </w:rPr>
        <w:t xml:space="preserve"> </w:t>
      </w:r>
      <w:r w:rsidRPr="00322AB4">
        <w:rPr>
          <w:sz w:val="28"/>
          <w:szCs w:val="28"/>
        </w:rPr>
        <w:t>действия</w:t>
      </w:r>
      <w:r w:rsidR="00322AB4" w:rsidRPr="00322AB4">
        <w:rPr>
          <w:sz w:val="28"/>
          <w:szCs w:val="28"/>
        </w:rPr>
        <w:t xml:space="preserve"> </w:t>
      </w:r>
      <w:r w:rsidRPr="00322AB4">
        <w:rPr>
          <w:sz w:val="28"/>
          <w:szCs w:val="28"/>
        </w:rPr>
        <w:t>(бездействия) и подтверждающие такой факт документы в соответствующие государственные органы в</w:t>
      </w:r>
      <w:r w:rsidRPr="00322AB4">
        <w:rPr>
          <w:spacing w:val="-1"/>
          <w:sz w:val="28"/>
          <w:szCs w:val="28"/>
        </w:rPr>
        <w:t xml:space="preserve"> </w:t>
      </w:r>
      <w:r w:rsidRPr="00322AB4">
        <w:rPr>
          <w:sz w:val="28"/>
          <w:szCs w:val="28"/>
        </w:rPr>
        <w:t>трехдневный</w:t>
      </w:r>
      <w:r w:rsidRPr="00322AB4">
        <w:rPr>
          <w:spacing w:val="-1"/>
          <w:sz w:val="28"/>
          <w:szCs w:val="28"/>
        </w:rPr>
        <w:t xml:space="preserve"> </w:t>
      </w:r>
      <w:r w:rsidRPr="00322AB4">
        <w:rPr>
          <w:sz w:val="28"/>
          <w:szCs w:val="28"/>
        </w:rPr>
        <w:t>срок, а при</w:t>
      </w:r>
      <w:r w:rsidRPr="00322AB4">
        <w:rPr>
          <w:spacing w:val="-1"/>
          <w:sz w:val="28"/>
          <w:szCs w:val="28"/>
        </w:rPr>
        <w:t xml:space="preserve"> </w:t>
      </w:r>
      <w:r w:rsidRPr="00322AB4">
        <w:rPr>
          <w:sz w:val="28"/>
          <w:szCs w:val="28"/>
        </w:rPr>
        <w:t>необходимости – немедленно.</w:t>
      </w:r>
    </w:p>
    <w:p w14:paraId="4DB28CAF" w14:textId="77777777" w:rsidR="008308E7" w:rsidRDefault="00A5131B" w:rsidP="00322AB4">
      <w:pPr>
        <w:pStyle w:val="a4"/>
        <w:numPr>
          <w:ilvl w:val="0"/>
          <w:numId w:val="16"/>
        </w:numPr>
        <w:tabs>
          <w:tab w:val="left" w:pos="1580"/>
        </w:tabs>
        <w:ind w:left="113" w:right="255" w:firstLine="852"/>
        <w:rPr>
          <w:sz w:val="28"/>
        </w:rPr>
      </w:pPr>
      <w:r w:rsidRPr="00322AB4">
        <w:rPr>
          <w:sz w:val="28"/>
          <w:szCs w:val="28"/>
        </w:rPr>
        <w:t>Копия протокола заседания Комиссии</w:t>
      </w:r>
      <w:r>
        <w:rPr>
          <w:sz w:val="28"/>
        </w:rPr>
        <w:t xml:space="preserve">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5CBE200" w14:textId="77777777" w:rsidR="008308E7" w:rsidRDefault="00A5131B">
      <w:pPr>
        <w:pStyle w:val="a4"/>
        <w:numPr>
          <w:ilvl w:val="0"/>
          <w:numId w:val="16"/>
        </w:numPr>
        <w:tabs>
          <w:tab w:val="left" w:pos="1628"/>
        </w:tabs>
        <w:ind w:left="115" w:right="255" w:firstLine="852"/>
        <w:rPr>
          <w:i/>
          <w:sz w:val="28"/>
        </w:rPr>
      </w:pPr>
      <w:r>
        <w:rPr>
          <w:sz w:val="28"/>
        </w:rPr>
        <w:t>Организационно-техническое и документационное обеспечение деятельности Комиссии осуществляется кадровой службой</w:t>
      </w:r>
      <w:r>
        <w:rPr>
          <w:i/>
          <w:sz w:val="28"/>
        </w:rPr>
        <w:t>.</w:t>
      </w:r>
    </w:p>
    <w:p w14:paraId="28BC778A" w14:textId="77777777" w:rsidR="00A86832" w:rsidRDefault="00A86832" w:rsidP="00A86832">
      <w:pPr>
        <w:tabs>
          <w:tab w:val="left" w:pos="1628"/>
        </w:tabs>
        <w:ind w:right="255"/>
        <w:jc w:val="both"/>
        <w:rPr>
          <w:i/>
          <w:sz w:val="28"/>
        </w:rPr>
      </w:pPr>
    </w:p>
    <w:p w14:paraId="15CC69C7" w14:textId="77777777" w:rsidR="00A86832" w:rsidRDefault="00A86832" w:rsidP="00A86832">
      <w:pPr>
        <w:tabs>
          <w:tab w:val="left" w:pos="1628"/>
        </w:tabs>
        <w:ind w:right="255"/>
        <w:jc w:val="both"/>
        <w:rPr>
          <w:i/>
          <w:sz w:val="28"/>
        </w:rPr>
      </w:pPr>
    </w:p>
    <w:p w14:paraId="29E1FC45" w14:textId="77777777" w:rsidR="00A86832" w:rsidRDefault="00A86832" w:rsidP="00A86832">
      <w:pPr>
        <w:tabs>
          <w:tab w:val="left" w:pos="1628"/>
        </w:tabs>
        <w:ind w:right="255"/>
        <w:jc w:val="both"/>
        <w:rPr>
          <w:i/>
          <w:sz w:val="28"/>
        </w:rPr>
      </w:pPr>
    </w:p>
    <w:p w14:paraId="20C9A6DF" w14:textId="77777777" w:rsidR="00A86832" w:rsidRDefault="00A86832" w:rsidP="00A86832">
      <w:pPr>
        <w:tabs>
          <w:tab w:val="left" w:pos="1628"/>
        </w:tabs>
        <w:ind w:right="255"/>
        <w:jc w:val="both"/>
        <w:rPr>
          <w:i/>
          <w:sz w:val="28"/>
        </w:rPr>
      </w:pPr>
    </w:p>
    <w:p w14:paraId="4B9D446D" w14:textId="77777777" w:rsidR="00A86832" w:rsidRDefault="00A86832" w:rsidP="00A86832">
      <w:pPr>
        <w:tabs>
          <w:tab w:val="left" w:pos="1628"/>
        </w:tabs>
        <w:ind w:right="255"/>
        <w:jc w:val="both"/>
        <w:rPr>
          <w:i/>
          <w:sz w:val="28"/>
        </w:rPr>
      </w:pPr>
    </w:p>
    <w:p w14:paraId="00180916" w14:textId="2EDEA0A8" w:rsidR="00A86832" w:rsidRDefault="00A86832" w:rsidP="00A86832">
      <w:pPr>
        <w:tabs>
          <w:tab w:val="left" w:pos="1628"/>
        </w:tabs>
        <w:ind w:right="255"/>
        <w:jc w:val="both"/>
        <w:rPr>
          <w:i/>
          <w:sz w:val="28"/>
        </w:rPr>
      </w:pPr>
    </w:p>
    <w:p w14:paraId="58F8F982" w14:textId="77777777" w:rsidR="00A86832" w:rsidRDefault="00A86832" w:rsidP="00A86832">
      <w:pPr>
        <w:tabs>
          <w:tab w:val="left" w:pos="1628"/>
        </w:tabs>
        <w:ind w:right="255"/>
        <w:jc w:val="both"/>
        <w:rPr>
          <w:iCs/>
          <w:sz w:val="28"/>
        </w:rPr>
      </w:pPr>
    </w:p>
    <w:p w14:paraId="34274693" w14:textId="77777777" w:rsidR="00A86832" w:rsidRDefault="00A86832" w:rsidP="00A86832">
      <w:pPr>
        <w:tabs>
          <w:tab w:val="left" w:pos="1628"/>
        </w:tabs>
        <w:ind w:right="255"/>
        <w:jc w:val="both"/>
        <w:rPr>
          <w:iCs/>
          <w:sz w:val="28"/>
        </w:rPr>
      </w:pPr>
    </w:p>
    <w:p w14:paraId="505472DD" w14:textId="657B431E" w:rsidR="005224E3" w:rsidRPr="00461879" w:rsidRDefault="005224E3" w:rsidP="005224E3">
      <w:pPr>
        <w:adjustRightInd w:val="0"/>
        <w:ind w:left="4111" w:firstLine="1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Приложение 1</w:t>
      </w:r>
    </w:p>
    <w:p w14:paraId="52C7651F" w14:textId="2AC14262" w:rsidR="005224E3" w:rsidRPr="00461879" w:rsidRDefault="005224E3" w:rsidP="005224E3">
      <w:pPr>
        <w:adjustRightInd w:val="0"/>
        <w:ind w:left="4111" w:firstLine="1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к Положению о комиссии </w:t>
      </w:r>
      <w:r w:rsidRPr="00A91D3C">
        <w:rPr>
          <w:sz w:val="28"/>
          <w:szCs w:val="28"/>
        </w:rPr>
        <w:t>администрации муниципального округа Мещанский</w:t>
      </w:r>
      <w:r w:rsidRPr="00461879">
        <w:rPr>
          <w:sz w:val="28"/>
          <w:szCs w:val="28"/>
        </w:rPr>
        <w:t xml:space="preserve"> </w:t>
      </w:r>
      <w:r w:rsidR="00F54140">
        <w:rPr>
          <w:sz w:val="28"/>
          <w:szCs w:val="28"/>
        </w:rPr>
        <w:t xml:space="preserve">в городе Москве </w:t>
      </w:r>
      <w:r w:rsidRPr="00461879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467F3220" w14:textId="77777777" w:rsidR="005224E3" w:rsidRPr="00461879" w:rsidRDefault="005224E3" w:rsidP="005224E3">
      <w:pPr>
        <w:adjustRightInd w:val="0"/>
        <w:ind w:left="4111" w:firstLine="1"/>
        <w:jc w:val="both"/>
        <w:rPr>
          <w:sz w:val="28"/>
          <w:szCs w:val="28"/>
        </w:rPr>
      </w:pPr>
    </w:p>
    <w:p w14:paraId="18B2C3A1" w14:textId="77777777" w:rsidR="005224E3" w:rsidRPr="00461879" w:rsidRDefault="005224E3" w:rsidP="005224E3">
      <w:pPr>
        <w:adjustRightInd w:val="0"/>
        <w:ind w:left="4111" w:firstLine="1"/>
        <w:jc w:val="both"/>
        <w:rPr>
          <w:i/>
          <w:iCs/>
          <w:sz w:val="28"/>
          <w:szCs w:val="28"/>
        </w:rPr>
      </w:pPr>
      <w:r w:rsidRPr="00461879">
        <w:rPr>
          <w:i/>
          <w:iCs/>
          <w:sz w:val="28"/>
          <w:szCs w:val="28"/>
        </w:rPr>
        <w:t>Форма</w:t>
      </w:r>
    </w:p>
    <w:p w14:paraId="1D07AE57" w14:textId="77777777" w:rsidR="005224E3" w:rsidRPr="00461879" w:rsidRDefault="005224E3" w:rsidP="005224E3">
      <w:pPr>
        <w:adjustRightInd w:val="0"/>
        <w:ind w:left="4111" w:firstLine="1"/>
        <w:jc w:val="both"/>
        <w:rPr>
          <w:sz w:val="28"/>
          <w:szCs w:val="28"/>
        </w:rPr>
      </w:pPr>
    </w:p>
    <w:p w14:paraId="0DBBC0E4" w14:textId="2F093AA1" w:rsidR="005224E3" w:rsidRPr="00461879" w:rsidRDefault="005224E3" w:rsidP="005224E3">
      <w:pPr>
        <w:ind w:left="4111" w:firstLine="1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Председателю комиссии </w:t>
      </w:r>
      <w:r w:rsidRPr="00A91D3C">
        <w:rPr>
          <w:iCs/>
          <w:sz w:val="28"/>
          <w:szCs w:val="28"/>
        </w:rPr>
        <w:t>администрации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Мещанский</w:t>
      </w:r>
      <w:r w:rsidRPr="00461879">
        <w:rPr>
          <w:sz w:val="28"/>
          <w:szCs w:val="28"/>
        </w:rPr>
        <w:t xml:space="preserve"> </w:t>
      </w:r>
      <w:r w:rsidR="00F54140">
        <w:rPr>
          <w:sz w:val="28"/>
          <w:szCs w:val="28"/>
        </w:rPr>
        <w:t xml:space="preserve">в городе Москве </w:t>
      </w:r>
      <w:r w:rsidRPr="00461879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</w:t>
      </w:r>
    </w:p>
    <w:p w14:paraId="76E3A38C" w14:textId="77777777" w:rsidR="005224E3" w:rsidRPr="00461879" w:rsidRDefault="005224E3" w:rsidP="005224E3">
      <w:pPr>
        <w:ind w:left="4111" w:firstLine="1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от ________________________________</w:t>
      </w:r>
    </w:p>
    <w:p w14:paraId="16061EF5" w14:textId="77777777" w:rsidR="005224E3" w:rsidRPr="00461879" w:rsidRDefault="005224E3" w:rsidP="005224E3">
      <w:pPr>
        <w:ind w:left="5387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(фамилия, имя, отчество (при наличии),</w:t>
      </w:r>
    </w:p>
    <w:p w14:paraId="03DE6277" w14:textId="0EA71B2E" w:rsidR="005224E3" w:rsidRPr="00461879" w:rsidRDefault="005224E3" w:rsidP="005224E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</w:t>
      </w:r>
      <w:r w:rsidRPr="00461879"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14:paraId="05743152" w14:textId="77777777" w:rsidR="005224E3" w:rsidRPr="00461879" w:rsidRDefault="005224E3" w:rsidP="005224E3">
      <w:pPr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замещаемая должность</w:t>
      </w:r>
    </w:p>
    <w:p w14:paraId="5594D235" w14:textId="54A6B879" w:rsidR="005224E3" w:rsidRPr="00461879" w:rsidRDefault="005224E3" w:rsidP="005224E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</w:t>
      </w: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14:paraId="495116AB" w14:textId="77777777" w:rsidR="005224E3" w:rsidRPr="00461879" w:rsidRDefault="005224E3" w:rsidP="005224E3">
      <w:pPr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муниципальной службы)</w:t>
      </w:r>
    </w:p>
    <w:p w14:paraId="46DF68AD" w14:textId="20777EBF" w:rsidR="005224E3" w:rsidRPr="00461879" w:rsidRDefault="005224E3" w:rsidP="005224E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</w:t>
      </w: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14:paraId="03BF846D" w14:textId="77777777" w:rsidR="005224E3" w:rsidRPr="00461879" w:rsidRDefault="005224E3" w:rsidP="005224E3">
      <w:pPr>
        <w:rPr>
          <w:rFonts w:ascii="Liberation Serif" w:hAnsi="Liberation Serif" w:cs="Liberation Serif"/>
          <w:sz w:val="28"/>
          <w:szCs w:val="28"/>
        </w:rPr>
      </w:pPr>
    </w:p>
    <w:p w14:paraId="6547F953" w14:textId="77777777" w:rsidR="005224E3" w:rsidRPr="00461879" w:rsidRDefault="005224E3" w:rsidP="005224E3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1534DA0B" w14:textId="77777777" w:rsidR="005224E3" w:rsidRPr="00461879" w:rsidRDefault="005224E3" w:rsidP="005224E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187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14:paraId="279D9943" w14:textId="2DC018EA" w:rsidR="005224E3" w:rsidRPr="00461879" w:rsidRDefault="005224E3" w:rsidP="005224E3">
      <w:pPr>
        <w:jc w:val="center"/>
        <w:rPr>
          <w:sz w:val="28"/>
          <w:szCs w:val="28"/>
        </w:rPr>
      </w:pPr>
      <w:r w:rsidRPr="0046187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возникновении не зависящих от муниципального служащего </w:t>
      </w:r>
      <w:r w:rsidRPr="00461879">
        <w:rPr>
          <w:rFonts w:ascii="Liberation Serif" w:hAnsi="Liberation Serif" w:cs="Liberation Serif"/>
          <w:b/>
          <w:sz w:val="28"/>
          <w:szCs w:val="28"/>
        </w:rPr>
        <w:br/>
      </w:r>
      <w:r w:rsidRPr="00A91D3C">
        <w:rPr>
          <w:b/>
          <w:bCs/>
          <w:iCs/>
          <w:sz w:val="28"/>
          <w:szCs w:val="28"/>
        </w:rPr>
        <w:t xml:space="preserve"> администрации муниципального округа Мещанский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54140">
        <w:rPr>
          <w:rFonts w:ascii="Liberation Serif" w:hAnsi="Liberation Serif" w:cs="Liberation Serif"/>
          <w:b/>
          <w:sz w:val="28"/>
          <w:szCs w:val="28"/>
        </w:rPr>
        <w:t xml:space="preserve">в городе Москве </w:t>
      </w:r>
      <w:r w:rsidRPr="00461879">
        <w:rPr>
          <w:rFonts w:ascii="Liberation Serif" w:hAnsi="Liberation Serif" w:cs="Liberation Serif"/>
          <w:b/>
          <w:sz w:val="28"/>
          <w:szCs w:val="28"/>
        </w:rPr>
        <w:t>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46187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46187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640D5AD5" w14:textId="77777777" w:rsidR="005224E3" w:rsidRPr="00461879" w:rsidRDefault="005224E3" w:rsidP="005224E3">
      <w:pPr>
        <w:rPr>
          <w:rFonts w:ascii="Liberation Serif" w:hAnsi="Liberation Serif" w:cs="Liberation Serif"/>
          <w:sz w:val="28"/>
          <w:szCs w:val="28"/>
        </w:rPr>
      </w:pPr>
    </w:p>
    <w:p w14:paraId="6F627FC2" w14:textId="77777777" w:rsidR="005224E3" w:rsidRPr="00461879" w:rsidRDefault="005224E3" w:rsidP="005224E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30CC2246" w14:textId="6BE2D3CE" w:rsidR="005224E3" w:rsidRPr="00461879" w:rsidRDefault="005224E3" w:rsidP="005224E3">
      <w:pPr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14:paraId="224BA761" w14:textId="77777777" w:rsidR="005224E3" w:rsidRPr="00461879" w:rsidRDefault="005224E3" w:rsidP="005224E3">
      <w:pPr>
        <w:jc w:val="center"/>
      </w:pPr>
      <w:r w:rsidRPr="00461879">
        <w:rPr>
          <w:rFonts w:ascii="Liberation Serif" w:hAnsi="Liberation Serif" w:cs="Liberation Serif"/>
        </w:rPr>
        <w:t>(указываются обстоятельства, препятствующие соблюдению</w:t>
      </w:r>
    </w:p>
    <w:p w14:paraId="4B6106CF" w14:textId="19B5D9CC" w:rsidR="005224E3" w:rsidRPr="00461879" w:rsidRDefault="005224E3" w:rsidP="005224E3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lastRenderedPageBreak/>
        <w:t>__________________________________________________________________</w:t>
      </w:r>
    </w:p>
    <w:p w14:paraId="644F137B" w14:textId="77777777" w:rsidR="005224E3" w:rsidRPr="00461879" w:rsidRDefault="005224E3" w:rsidP="005224E3">
      <w:pPr>
        <w:jc w:val="center"/>
      </w:pPr>
      <w:r w:rsidRPr="00461879">
        <w:rPr>
          <w:rFonts w:ascii="Liberation Serif" w:hAnsi="Liberation Serif" w:cs="Liberation Serif"/>
        </w:rPr>
        <w:t>ограничений, запретов и требований, исполнению обязанностей,</w:t>
      </w:r>
    </w:p>
    <w:p w14:paraId="48AB3F2F" w14:textId="761B7E8C" w:rsidR="005224E3" w:rsidRPr="006D5FD0" w:rsidRDefault="005224E3" w:rsidP="005224E3">
      <w:pPr>
        <w:rPr>
          <w:rFonts w:ascii="Liberation Serif" w:hAnsi="Liberation Serif" w:cs="Liberation Serif"/>
          <w:sz w:val="28"/>
          <w:szCs w:val="28"/>
        </w:rPr>
      </w:pPr>
      <w:r w:rsidRPr="006D5FD0"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</w:p>
    <w:p w14:paraId="6CA3BE52" w14:textId="77777777" w:rsidR="005224E3" w:rsidRDefault="005224E3" w:rsidP="005224E3">
      <w:pPr>
        <w:jc w:val="center"/>
        <w:rPr>
          <w:rFonts w:ascii="Liberation Serif" w:hAnsi="Liberation Serif" w:cs="Liberation Serif"/>
        </w:rPr>
      </w:pPr>
      <w:r w:rsidRPr="00427C09">
        <w:rPr>
          <w:rFonts w:ascii="Liberation Serif" w:hAnsi="Liberation Serif" w:cs="Liberation Serif"/>
        </w:rPr>
        <w:t>нарушенные ограничения, запреты и требования, неисполненные обязанности,</w:t>
      </w:r>
    </w:p>
    <w:p w14:paraId="084F249A" w14:textId="77777777" w:rsidR="005224E3" w:rsidRPr="00427C09" w:rsidRDefault="005224E3" w:rsidP="005224E3">
      <w:pPr>
        <w:jc w:val="center"/>
        <w:rPr>
          <w:rFonts w:ascii="Liberation Serif" w:hAnsi="Liberation Serif" w:cs="Liberation Serif"/>
        </w:rPr>
      </w:pPr>
    </w:p>
    <w:p w14:paraId="60C93E3B" w14:textId="601DE35C" w:rsidR="005224E3" w:rsidRPr="00461879" w:rsidRDefault="005224E3" w:rsidP="005224E3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</w:p>
    <w:p w14:paraId="236553BF" w14:textId="77777777" w:rsidR="005224E3" w:rsidRPr="00461879" w:rsidRDefault="005224E3" w:rsidP="005224E3">
      <w:pPr>
        <w:jc w:val="center"/>
      </w:pPr>
      <w:r w:rsidRPr="00461879">
        <w:rPr>
          <w:rFonts w:ascii="Liberation Serif" w:hAnsi="Liberation Serif" w:cs="Liberation Serif"/>
        </w:rPr>
        <w:t>сроки возникновения таких обстоятельств</w:t>
      </w:r>
    </w:p>
    <w:p w14:paraId="014A98F6" w14:textId="11E13B27" w:rsidR="005224E3" w:rsidRPr="00461879" w:rsidRDefault="005224E3" w:rsidP="005224E3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14:paraId="25DACF4A" w14:textId="77777777" w:rsidR="005224E3" w:rsidRPr="00461879" w:rsidRDefault="005224E3" w:rsidP="005224E3">
      <w:pPr>
        <w:jc w:val="center"/>
      </w:pPr>
      <w:r w:rsidRPr="00461879">
        <w:rPr>
          <w:rFonts w:ascii="Liberation Serif" w:hAnsi="Liberation Serif" w:cs="Liberation Serif"/>
        </w:rPr>
        <w:t xml:space="preserve">и сроки их прекращения (в случае если обстоятельства препятствовали </w:t>
      </w:r>
    </w:p>
    <w:p w14:paraId="564F0D05" w14:textId="6D200A04" w:rsidR="005224E3" w:rsidRPr="00461879" w:rsidRDefault="005224E3" w:rsidP="005224E3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_________________________________________________________________.</w:t>
      </w:r>
    </w:p>
    <w:p w14:paraId="31B35491" w14:textId="012D2E2C" w:rsidR="005224E3" w:rsidRPr="00461879" w:rsidRDefault="005224E3" w:rsidP="005224E3">
      <w:pPr>
        <w:jc w:val="center"/>
      </w:pPr>
      <w:r w:rsidRPr="00461879">
        <w:rPr>
          <w:rFonts w:ascii="Liberation Serif" w:hAnsi="Liberation Serif" w:cs="Liberation Serif"/>
        </w:rPr>
        <w:t>своевременной подачи уведомления)</w:t>
      </w:r>
    </w:p>
    <w:p w14:paraId="47C01571" w14:textId="77777777" w:rsidR="005224E3" w:rsidRPr="00427C09" w:rsidRDefault="005224E3" w:rsidP="005224E3">
      <w:pPr>
        <w:rPr>
          <w:rFonts w:ascii="Liberation Serif" w:hAnsi="Liberation Serif" w:cs="Liberation Serif"/>
          <w:sz w:val="12"/>
          <w:szCs w:val="12"/>
        </w:rPr>
      </w:pPr>
    </w:p>
    <w:p w14:paraId="2E2F48DA" w14:textId="77777777" w:rsidR="005224E3" w:rsidRDefault="005224E3" w:rsidP="005224E3">
      <w:pPr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32F64B00" w14:textId="5A171F14" w:rsidR="005224E3" w:rsidRPr="00461879" w:rsidRDefault="005224E3" w:rsidP="005224E3">
      <w:pPr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</w:p>
    <w:p w14:paraId="2DA7FDDE" w14:textId="77777777" w:rsidR="005224E3" w:rsidRPr="00461879" w:rsidRDefault="005224E3" w:rsidP="005224E3">
      <w:pPr>
        <w:jc w:val="center"/>
      </w:pPr>
      <w:r w:rsidRPr="00461879">
        <w:rPr>
          <w:rFonts w:ascii="Liberation Serif" w:hAnsi="Liberation Serif" w:cs="Liberation Serif"/>
        </w:rPr>
        <w:t xml:space="preserve">(указываются документы, материалы </w:t>
      </w:r>
    </w:p>
    <w:p w14:paraId="20C2F056" w14:textId="2F28DF60" w:rsidR="005224E3" w:rsidRPr="00461879" w:rsidRDefault="005224E3" w:rsidP="005224E3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__________________________________________________________________.</w:t>
      </w:r>
    </w:p>
    <w:p w14:paraId="718AE00A" w14:textId="77777777" w:rsidR="005224E3" w:rsidRPr="00461879" w:rsidRDefault="005224E3" w:rsidP="005224E3">
      <w:pPr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и (или) информация при их наличии)</w:t>
      </w:r>
    </w:p>
    <w:p w14:paraId="77C1E6CD" w14:textId="77777777" w:rsidR="005224E3" w:rsidRPr="00427C09" w:rsidRDefault="005224E3" w:rsidP="005224E3">
      <w:pPr>
        <w:rPr>
          <w:rFonts w:ascii="Liberation Serif" w:hAnsi="Liberation Serif" w:cs="Liberation Serif"/>
          <w:sz w:val="12"/>
          <w:szCs w:val="12"/>
        </w:rPr>
      </w:pPr>
    </w:p>
    <w:p w14:paraId="64C03A63" w14:textId="77777777" w:rsidR="005224E3" w:rsidRPr="00461879" w:rsidRDefault="005224E3" w:rsidP="005224E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461879">
        <w:rPr>
          <w:rFonts w:ascii="Liberation Serif" w:hAnsi="Liberation Serif" w:cs="Liberation Serif"/>
          <w:sz w:val="28"/>
          <w:szCs w:val="28"/>
        </w:rPr>
        <w:t>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3D8CC1CE" w14:textId="664E7EEF" w:rsidR="005224E3" w:rsidRPr="00461879" w:rsidRDefault="005224E3" w:rsidP="005224E3">
      <w:pPr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Прошу рассмотреть настоящее уведомление на заседании комиссии </w:t>
      </w:r>
      <w:r w:rsidRPr="00461879">
        <w:rPr>
          <w:i/>
          <w:sz w:val="28"/>
          <w:szCs w:val="28"/>
        </w:rPr>
        <w:t xml:space="preserve"> </w:t>
      </w:r>
      <w:r w:rsidRPr="005224E3">
        <w:rPr>
          <w:iCs/>
          <w:sz w:val="28"/>
          <w:szCs w:val="28"/>
        </w:rPr>
        <w:t>администрации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Мещанский</w:t>
      </w:r>
      <w:r w:rsidRPr="00461879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________________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14:paraId="5BF3CD82" w14:textId="77777777" w:rsidR="005224E3" w:rsidRPr="00461879" w:rsidRDefault="005224E3" w:rsidP="005224E3">
      <w:pPr>
        <w:ind w:left="142"/>
        <w:jc w:val="center"/>
      </w:pPr>
      <w:r w:rsidRPr="00461879">
        <w:rPr>
          <w:rFonts w:ascii="Liberation Serif" w:hAnsi="Liberation Serif" w:cs="Liberation Serif"/>
        </w:rPr>
        <w:t>(в моем присутствии / без моего присутствия)</w:t>
      </w:r>
    </w:p>
    <w:p w14:paraId="331FCD9E" w14:textId="77777777" w:rsidR="005224E3" w:rsidRPr="00427C09" w:rsidRDefault="005224E3" w:rsidP="005224E3">
      <w:pPr>
        <w:rPr>
          <w:rFonts w:ascii="Liberation Serif" w:hAnsi="Liberation Serif" w:cs="Liberation Serif"/>
          <w:sz w:val="12"/>
          <w:szCs w:val="12"/>
        </w:rPr>
      </w:pPr>
    </w:p>
    <w:p w14:paraId="661FF49F" w14:textId="3E68405A" w:rsidR="005224E3" w:rsidRPr="00461879" w:rsidRDefault="005224E3" w:rsidP="005224E3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Информацию о принятом решении прошу ____________________________</w:t>
      </w:r>
      <w:r>
        <w:rPr>
          <w:rFonts w:ascii="Liberation Serif" w:hAnsi="Liberation Serif" w:cs="Liberation Serif"/>
          <w:sz w:val="28"/>
          <w:szCs w:val="28"/>
        </w:rPr>
        <w:t>_</w:t>
      </w:r>
      <w:r w:rsidR="00DA2DAD">
        <w:rPr>
          <w:rFonts w:ascii="Liberation Serif" w:hAnsi="Liberation Serif" w:cs="Liberation Serif"/>
          <w:sz w:val="28"/>
          <w:szCs w:val="28"/>
        </w:rPr>
        <w:t>____________________________________</w:t>
      </w:r>
    </w:p>
    <w:p w14:paraId="72F869E0" w14:textId="77777777" w:rsidR="005224E3" w:rsidRPr="00461879" w:rsidRDefault="005224E3" w:rsidP="005224E3">
      <w:pPr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(указывается способ вручения </w:t>
      </w:r>
    </w:p>
    <w:p w14:paraId="3F02A8B7" w14:textId="4808CC6D" w:rsidR="005224E3" w:rsidRPr="00461879" w:rsidRDefault="005224E3" w:rsidP="005224E3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_________________________________________________________________.</w:t>
      </w:r>
    </w:p>
    <w:p w14:paraId="640F5583" w14:textId="77777777" w:rsidR="005224E3" w:rsidRPr="00461879" w:rsidRDefault="005224E3" w:rsidP="005224E3">
      <w:pPr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или направления информации: вручить лично / направить почтовым отправлением </w:t>
      </w:r>
    </w:p>
    <w:p w14:paraId="3B50650C" w14:textId="77777777" w:rsidR="005224E3" w:rsidRPr="00461879" w:rsidRDefault="005224E3" w:rsidP="005224E3">
      <w:pPr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(с указанием адреса))</w:t>
      </w:r>
    </w:p>
    <w:p w14:paraId="16414AC3" w14:textId="77777777" w:rsidR="005224E3" w:rsidRPr="00427C09" w:rsidRDefault="005224E3" w:rsidP="005224E3">
      <w:pPr>
        <w:rPr>
          <w:rFonts w:ascii="Liberation Serif" w:hAnsi="Liberation Serif" w:cs="Liberation Serif"/>
          <w:sz w:val="12"/>
          <w:szCs w:val="12"/>
        </w:rPr>
      </w:pPr>
    </w:p>
    <w:p w14:paraId="61DDE6AA" w14:textId="22F78345" w:rsidR="005224E3" w:rsidRPr="00461879" w:rsidRDefault="005224E3" w:rsidP="005224E3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                                           ________________________</w:t>
      </w:r>
    </w:p>
    <w:p w14:paraId="18E70112" w14:textId="77777777" w:rsidR="005224E3" w:rsidRPr="00461879" w:rsidRDefault="005224E3" w:rsidP="005224E3">
      <w:r w:rsidRPr="00461879">
        <w:rPr>
          <w:rFonts w:ascii="Liberation Serif" w:hAnsi="Liberation Serif" w:cs="Liberation Serif"/>
        </w:rPr>
        <w:t xml:space="preserve">                    (дата)                                                                                                 (подпись)</w:t>
      </w:r>
    </w:p>
    <w:p w14:paraId="7120C5EF" w14:textId="77777777" w:rsidR="005224E3" w:rsidRPr="00427C09" w:rsidRDefault="005224E3" w:rsidP="005224E3">
      <w:pPr>
        <w:rPr>
          <w:rFonts w:ascii="Liberation Serif" w:hAnsi="Liberation Serif" w:cs="Liberation Serif"/>
          <w:sz w:val="12"/>
          <w:szCs w:val="12"/>
        </w:rPr>
      </w:pPr>
    </w:p>
    <w:p w14:paraId="11565D16" w14:textId="77777777" w:rsidR="005224E3" w:rsidRPr="00461879" w:rsidRDefault="005224E3" w:rsidP="005224E3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Регистрационный номер в журнале: ____________________.</w:t>
      </w:r>
    </w:p>
    <w:p w14:paraId="393DC0D3" w14:textId="77777777" w:rsidR="005224E3" w:rsidRPr="00427C09" w:rsidRDefault="005224E3" w:rsidP="005224E3">
      <w:pPr>
        <w:rPr>
          <w:rFonts w:ascii="Liberation Serif" w:hAnsi="Liberation Serif" w:cs="Liberation Serif"/>
          <w:sz w:val="12"/>
          <w:szCs w:val="12"/>
        </w:rPr>
      </w:pPr>
    </w:p>
    <w:p w14:paraId="111B4276" w14:textId="77777777" w:rsidR="005224E3" w:rsidRPr="00461879" w:rsidRDefault="005224E3" w:rsidP="005224E3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Дата регистрации уведомления: «___» __________________.</w:t>
      </w:r>
    </w:p>
    <w:p w14:paraId="5DD15A3E" w14:textId="77777777" w:rsidR="005224E3" w:rsidRPr="00461879" w:rsidRDefault="005224E3" w:rsidP="005224E3">
      <w:pPr>
        <w:spacing w:after="200" w:line="276" w:lineRule="auto"/>
        <w:rPr>
          <w:sz w:val="28"/>
          <w:szCs w:val="28"/>
        </w:rPr>
        <w:sectPr w:rsidR="005224E3" w:rsidRPr="00461879" w:rsidSect="005224E3">
          <w:headerReference w:type="defaul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A17BFED" w14:textId="77777777" w:rsidR="00DA2DAD" w:rsidRPr="00461879" w:rsidRDefault="00DA2DAD" w:rsidP="00DA2DAD">
      <w:pPr>
        <w:adjustRightInd w:val="0"/>
        <w:ind w:left="9639"/>
        <w:jc w:val="both"/>
        <w:rPr>
          <w:sz w:val="28"/>
          <w:szCs w:val="28"/>
        </w:rPr>
      </w:pPr>
    </w:p>
    <w:p w14:paraId="7C2AD384" w14:textId="77777777" w:rsidR="00DA2DAD" w:rsidRPr="00461879" w:rsidRDefault="00DA2DAD" w:rsidP="00DA2DAD">
      <w:pPr>
        <w:adjustRightInd w:val="0"/>
        <w:ind w:left="963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Приложение 2</w:t>
      </w:r>
    </w:p>
    <w:p w14:paraId="120168DD" w14:textId="7792043D" w:rsidR="00DA2DAD" w:rsidRPr="00461879" w:rsidRDefault="00DA2DAD" w:rsidP="00DA2DAD">
      <w:pPr>
        <w:adjustRightInd w:val="0"/>
        <w:ind w:left="963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к Положению о комиссии </w:t>
      </w:r>
      <w:r w:rsidRPr="00A91D3C">
        <w:rPr>
          <w:sz w:val="28"/>
          <w:szCs w:val="28"/>
        </w:rPr>
        <w:t>администрации муниципального округа Мещанский</w:t>
      </w:r>
      <w:r w:rsidRPr="00461879">
        <w:rPr>
          <w:sz w:val="28"/>
          <w:szCs w:val="28"/>
        </w:rPr>
        <w:t xml:space="preserve"> </w:t>
      </w:r>
      <w:r w:rsidR="00F54140">
        <w:rPr>
          <w:sz w:val="28"/>
          <w:szCs w:val="28"/>
        </w:rPr>
        <w:t xml:space="preserve">в городе Москве </w:t>
      </w:r>
      <w:r w:rsidRPr="00461879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5B20AE24" w14:textId="77777777" w:rsidR="00DA2DAD" w:rsidRPr="00461879" w:rsidRDefault="00DA2DAD" w:rsidP="00DA2DAD">
      <w:pPr>
        <w:adjustRightInd w:val="0"/>
        <w:ind w:left="9639" w:firstLine="851"/>
        <w:jc w:val="both"/>
        <w:rPr>
          <w:sz w:val="28"/>
          <w:szCs w:val="28"/>
        </w:rPr>
      </w:pPr>
    </w:p>
    <w:p w14:paraId="0FC57C57" w14:textId="77777777" w:rsidR="00DA2DAD" w:rsidRPr="00461879" w:rsidRDefault="00DA2DAD" w:rsidP="00DA2DAD">
      <w:pPr>
        <w:adjustRightInd w:val="0"/>
        <w:ind w:left="9639"/>
        <w:jc w:val="both"/>
        <w:rPr>
          <w:i/>
          <w:iCs/>
          <w:sz w:val="28"/>
          <w:szCs w:val="28"/>
        </w:rPr>
      </w:pPr>
      <w:r w:rsidRPr="00461879">
        <w:rPr>
          <w:i/>
          <w:iCs/>
          <w:sz w:val="28"/>
          <w:szCs w:val="28"/>
        </w:rPr>
        <w:t>Форма</w:t>
      </w:r>
    </w:p>
    <w:p w14:paraId="263FC03E" w14:textId="77777777" w:rsidR="00DA2DAD" w:rsidRPr="00461879" w:rsidRDefault="00DA2DAD" w:rsidP="00DA2DAD">
      <w:pPr>
        <w:adjustRightInd w:val="0"/>
        <w:ind w:firstLine="709"/>
        <w:jc w:val="both"/>
        <w:rPr>
          <w:sz w:val="28"/>
          <w:szCs w:val="28"/>
        </w:rPr>
      </w:pPr>
    </w:p>
    <w:p w14:paraId="76BECB8F" w14:textId="77777777" w:rsidR="00DA2DAD" w:rsidRPr="00461879" w:rsidRDefault="00DA2DAD" w:rsidP="00DA2DAD">
      <w:pPr>
        <w:jc w:val="center"/>
        <w:rPr>
          <w:b/>
          <w:bCs/>
          <w:sz w:val="28"/>
          <w:szCs w:val="28"/>
        </w:rPr>
      </w:pPr>
      <w:r w:rsidRPr="00461879">
        <w:rPr>
          <w:b/>
          <w:bCs/>
          <w:sz w:val="28"/>
          <w:szCs w:val="28"/>
        </w:rPr>
        <w:t>Журнал</w:t>
      </w:r>
    </w:p>
    <w:p w14:paraId="10942044" w14:textId="77777777" w:rsidR="00DA2DAD" w:rsidRDefault="00DA2DAD" w:rsidP="00DA2DAD">
      <w:pPr>
        <w:jc w:val="center"/>
        <w:rPr>
          <w:b/>
          <w:bCs/>
          <w:sz w:val="28"/>
          <w:szCs w:val="28"/>
        </w:rPr>
      </w:pPr>
      <w:r w:rsidRPr="00461879">
        <w:rPr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</w:t>
      </w:r>
    </w:p>
    <w:p w14:paraId="1DA69929" w14:textId="37A54165" w:rsidR="00DA2DAD" w:rsidRPr="00461879" w:rsidRDefault="00DA2DAD" w:rsidP="00DA2DAD">
      <w:pPr>
        <w:jc w:val="center"/>
        <w:rPr>
          <w:b/>
          <w:bCs/>
          <w:sz w:val="28"/>
          <w:szCs w:val="28"/>
        </w:rPr>
      </w:pPr>
      <w:r w:rsidRPr="00461879">
        <w:rPr>
          <w:b/>
          <w:bCs/>
          <w:i/>
          <w:iCs/>
          <w:sz w:val="28"/>
          <w:szCs w:val="28"/>
        </w:rPr>
        <w:t xml:space="preserve"> администрации </w:t>
      </w:r>
      <w:r w:rsidRPr="00461879">
        <w:rPr>
          <w:b/>
          <w:bCs/>
          <w:sz w:val="28"/>
          <w:szCs w:val="28"/>
        </w:rPr>
        <w:t>муниципального округа</w:t>
      </w:r>
      <w:r w:rsidRPr="00A91D3C">
        <w:rPr>
          <w:b/>
          <w:bCs/>
          <w:sz w:val="28"/>
          <w:szCs w:val="28"/>
        </w:rPr>
        <w:t xml:space="preserve"> Мещанский</w:t>
      </w:r>
      <w:r w:rsidRPr="00461879">
        <w:rPr>
          <w:b/>
          <w:bCs/>
          <w:sz w:val="28"/>
          <w:szCs w:val="28"/>
        </w:rPr>
        <w:t xml:space="preserve"> </w:t>
      </w:r>
      <w:r w:rsidR="00FA46B5">
        <w:rPr>
          <w:b/>
          <w:bCs/>
          <w:sz w:val="28"/>
          <w:szCs w:val="28"/>
        </w:rPr>
        <w:t xml:space="preserve">в городе Москве </w:t>
      </w:r>
      <w:r w:rsidRPr="00461879">
        <w:rPr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1B4E862D" w14:textId="77777777" w:rsidR="00DA2DAD" w:rsidRPr="00461879" w:rsidRDefault="00DA2DAD" w:rsidP="00DA2DAD"/>
    <w:p w14:paraId="2E7E1C61" w14:textId="77777777" w:rsidR="00DA2DAD" w:rsidRPr="00461879" w:rsidRDefault="00DA2DAD" w:rsidP="00DA2DAD">
      <w:pPr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Начат «___» ____________ 20__ г.</w:t>
      </w:r>
    </w:p>
    <w:p w14:paraId="37137946" w14:textId="77777777" w:rsidR="00DA2DAD" w:rsidRPr="00461879" w:rsidRDefault="00DA2DAD" w:rsidP="00DA2DAD">
      <w:pPr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Окончен «___» ____________ 20__ г.</w:t>
      </w:r>
    </w:p>
    <w:p w14:paraId="01204993" w14:textId="77777777" w:rsidR="00DA2DAD" w:rsidRPr="00461879" w:rsidRDefault="00DA2DAD" w:rsidP="00DA2DAD">
      <w:pPr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на _______ листах</w:t>
      </w:r>
    </w:p>
    <w:p w14:paraId="4EB34965" w14:textId="77777777" w:rsidR="00DA2DAD" w:rsidRPr="00461879" w:rsidRDefault="00DA2DAD" w:rsidP="00DA2DAD"/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2045"/>
        <w:gridCol w:w="1493"/>
        <w:gridCol w:w="3091"/>
        <w:gridCol w:w="2887"/>
        <w:gridCol w:w="3280"/>
        <w:gridCol w:w="2338"/>
      </w:tblGrid>
      <w:tr w:rsidR="00DA2DAD" w:rsidRPr="00461879" w14:paraId="4461A0E3" w14:textId="77777777" w:rsidTr="00D45771">
        <w:tc>
          <w:tcPr>
            <w:tcW w:w="2045" w:type="dxa"/>
          </w:tcPr>
          <w:p w14:paraId="4F137BFC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Регистрационный номер</w:t>
            </w:r>
          </w:p>
        </w:tc>
        <w:tc>
          <w:tcPr>
            <w:tcW w:w="1493" w:type="dxa"/>
          </w:tcPr>
          <w:p w14:paraId="3988651D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Дата регистрации документа</w:t>
            </w:r>
          </w:p>
        </w:tc>
        <w:tc>
          <w:tcPr>
            <w:tcW w:w="3091" w:type="dxa"/>
          </w:tcPr>
          <w:p w14:paraId="409BD8F6" w14:textId="77777777" w:rsidR="00DA2DAD" w:rsidRDefault="00DA2DAD" w:rsidP="00D45771">
            <w:pPr>
              <w:autoSpaceDE w:val="0"/>
              <w:jc w:val="center"/>
            </w:pPr>
            <w:r w:rsidRPr="00461879">
              <w:t xml:space="preserve">Наименование организации (должность, фамилия, инициалы лица), откуда </w:t>
            </w:r>
          </w:p>
          <w:p w14:paraId="35DF1D86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(от кого) поступил документ</w:t>
            </w:r>
          </w:p>
        </w:tc>
        <w:tc>
          <w:tcPr>
            <w:tcW w:w="2887" w:type="dxa"/>
          </w:tcPr>
          <w:p w14:paraId="4B7C7472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80" w:type="dxa"/>
          </w:tcPr>
          <w:p w14:paraId="008C204B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38" w:type="dxa"/>
          </w:tcPr>
          <w:p w14:paraId="1ABF9FC9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Примечание</w:t>
            </w:r>
          </w:p>
        </w:tc>
      </w:tr>
      <w:tr w:rsidR="00DA2DAD" w:rsidRPr="00461879" w14:paraId="63A06FDB" w14:textId="77777777" w:rsidTr="00D45771">
        <w:tc>
          <w:tcPr>
            <w:tcW w:w="2045" w:type="dxa"/>
          </w:tcPr>
          <w:p w14:paraId="7065F2A6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1</w:t>
            </w:r>
          </w:p>
        </w:tc>
        <w:tc>
          <w:tcPr>
            <w:tcW w:w="1493" w:type="dxa"/>
          </w:tcPr>
          <w:p w14:paraId="121ACC15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2</w:t>
            </w:r>
          </w:p>
        </w:tc>
        <w:tc>
          <w:tcPr>
            <w:tcW w:w="3091" w:type="dxa"/>
          </w:tcPr>
          <w:p w14:paraId="29140C2F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3</w:t>
            </w:r>
          </w:p>
        </w:tc>
        <w:tc>
          <w:tcPr>
            <w:tcW w:w="2887" w:type="dxa"/>
          </w:tcPr>
          <w:p w14:paraId="012436A7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4</w:t>
            </w:r>
          </w:p>
        </w:tc>
        <w:tc>
          <w:tcPr>
            <w:tcW w:w="3280" w:type="dxa"/>
          </w:tcPr>
          <w:p w14:paraId="65515465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5</w:t>
            </w:r>
          </w:p>
        </w:tc>
        <w:tc>
          <w:tcPr>
            <w:tcW w:w="2338" w:type="dxa"/>
          </w:tcPr>
          <w:p w14:paraId="7C1F9B94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6</w:t>
            </w:r>
          </w:p>
        </w:tc>
      </w:tr>
      <w:tr w:rsidR="00DA2DAD" w:rsidRPr="00461879" w14:paraId="70F3C034" w14:textId="77777777" w:rsidTr="00D45771">
        <w:tc>
          <w:tcPr>
            <w:tcW w:w="2045" w:type="dxa"/>
          </w:tcPr>
          <w:p w14:paraId="1CEFFE66" w14:textId="77777777" w:rsidR="00DA2DAD" w:rsidRPr="00461879" w:rsidRDefault="00DA2DAD" w:rsidP="00D45771">
            <w:pPr>
              <w:autoSpaceDE w:val="0"/>
            </w:pPr>
          </w:p>
        </w:tc>
        <w:tc>
          <w:tcPr>
            <w:tcW w:w="1493" w:type="dxa"/>
          </w:tcPr>
          <w:p w14:paraId="3DFF60BA" w14:textId="77777777" w:rsidR="00DA2DAD" w:rsidRPr="00461879" w:rsidRDefault="00DA2DAD" w:rsidP="00D45771">
            <w:pPr>
              <w:autoSpaceDE w:val="0"/>
            </w:pPr>
          </w:p>
        </w:tc>
        <w:tc>
          <w:tcPr>
            <w:tcW w:w="3091" w:type="dxa"/>
          </w:tcPr>
          <w:p w14:paraId="092E98F7" w14:textId="77777777" w:rsidR="00DA2DAD" w:rsidRPr="00461879" w:rsidRDefault="00DA2DAD" w:rsidP="00D45771">
            <w:pPr>
              <w:autoSpaceDE w:val="0"/>
            </w:pPr>
          </w:p>
        </w:tc>
        <w:tc>
          <w:tcPr>
            <w:tcW w:w="2887" w:type="dxa"/>
          </w:tcPr>
          <w:p w14:paraId="5BAEE397" w14:textId="77777777" w:rsidR="00DA2DAD" w:rsidRPr="00461879" w:rsidRDefault="00DA2DAD" w:rsidP="00D45771">
            <w:pPr>
              <w:autoSpaceDE w:val="0"/>
            </w:pPr>
          </w:p>
        </w:tc>
        <w:tc>
          <w:tcPr>
            <w:tcW w:w="3280" w:type="dxa"/>
          </w:tcPr>
          <w:p w14:paraId="5F5E09F8" w14:textId="77777777" w:rsidR="00DA2DAD" w:rsidRPr="00461879" w:rsidRDefault="00DA2DAD" w:rsidP="00D45771">
            <w:pPr>
              <w:autoSpaceDE w:val="0"/>
            </w:pPr>
          </w:p>
        </w:tc>
        <w:tc>
          <w:tcPr>
            <w:tcW w:w="2338" w:type="dxa"/>
          </w:tcPr>
          <w:p w14:paraId="35B1616F" w14:textId="77777777" w:rsidR="00DA2DAD" w:rsidRPr="00461879" w:rsidRDefault="00DA2DAD" w:rsidP="00D45771">
            <w:pPr>
              <w:autoSpaceDE w:val="0"/>
            </w:pPr>
          </w:p>
        </w:tc>
      </w:tr>
    </w:tbl>
    <w:p w14:paraId="522185C6" w14:textId="43B2B69E" w:rsidR="00DA2DAD" w:rsidRPr="00091A0F" w:rsidRDefault="00DA2DAD" w:rsidP="00DA2DAD">
      <w:pPr>
        <w:tabs>
          <w:tab w:val="left" w:pos="13590"/>
        </w:tabs>
        <w:spacing w:after="200" w:line="276" w:lineRule="auto"/>
        <w:rPr>
          <w:sz w:val="28"/>
          <w:szCs w:val="28"/>
        </w:rPr>
        <w:sectPr w:rsidR="00DA2DAD" w:rsidRPr="00091A0F" w:rsidSect="00DA2DAD">
          <w:pgSz w:w="16838" w:h="11906" w:orient="landscape"/>
          <w:pgMar w:top="1134" w:right="992" w:bottom="851" w:left="851" w:header="709" w:footer="709" w:gutter="0"/>
          <w:cols w:space="708"/>
          <w:docGrid w:linePitch="360"/>
        </w:sectPr>
      </w:pPr>
    </w:p>
    <w:p w14:paraId="6B15D292" w14:textId="77777777" w:rsidR="00DA2DAD" w:rsidRPr="00461879" w:rsidRDefault="00DA2DAD" w:rsidP="00DA2DAD">
      <w:pPr>
        <w:adjustRightInd w:val="0"/>
        <w:jc w:val="both"/>
        <w:rPr>
          <w:sz w:val="28"/>
          <w:szCs w:val="28"/>
        </w:rPr>
      </w:pPr>
    </w:p>
    <w:sectPr w:rsidR="00DA2DAD" w:rsidRPr="00461879" w:rsidSect="00BE5CCB">
      <w:pgSz w:w="11910" w:h="16840"/>
      <w:pgMar w:top="1134" w:right="850" w:bottom="1134" w:left="1701" w:header="71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79B5" w14:textId="77777777" w:rsidR="00A7626B" w:rsidRDefault="00A7626B">
      <w:r>
        <w:separator/>
      </w:r>
    </w:p>
  </w:endnote>
  <w:endnote w:type="continuationSeparator" w:id="0">
    <w:p w14:paraId="409FE65F" w14:textId="77777777" w:rsidR="00A7626B" w:rsidRDefault="00A7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57C1" w14:textId="77777777" w:rsidR="00A7626B" w:rsidRDefault="00A7626B">
      <w:r>
        <w:separator/>
      </w:r>
    </w:p>
  </w:footnote>
  <w:footnote w:type="continuationSeparator" w:id="0">
    <w:p w14:paraId="23E9E421" w14:textId="77777777" w:rsidR="00A7626B" w:rsidRDefault="00A7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584134"/>
      <w:docPartObj>
        <w:docPartGallery w:val="Page Numbers (Top of Page)"/>
        <w:docPartUnique/>
      </w:docPartObj>
    </w:sdtPr>
    <w:sdtEndPr/>
    <w:sdtContent>
      <w:p w14:paraId="6ABBC361" w14:textId="77777777" w:rsidR="005224E3" w:rsidRDefault="005224E3" w:rsidP="002A2F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0435A4C" w14:textId="77777777" w:rsidR="005224E3" w:rsidRDefault="005224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2BE"/>
    <w:multiLevelType w:val="hybridMultilevel"/>
    <w:tmpl w:val="C1A6793E"/>
    <w:lvl w:ilvl="0" w:tplc="A2B0E718">
      <w:start w:val="1"/>
      <w:numFmt w:val="decimal"/>
      <w:lvlText w:val="%1)"/>
      <w:lvlJc w:val="left"/>
      <w:pPr>
        <w:ind w:left="116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118ED688">
      <w:numFmt w:val="bullet"/>
      <w:lvlText w:val="•"/>
      <w:lvlJc w:val="left"/>
      <w:pPr>
        <w:ind w:left="1136" w:hanging="352"/>
      </w:pPr>
      <w:rPr>
        <w:rFonts w:hint="default"/>
        <w:lang w:val="ru-RU" w:eastAsia="en-US" w:bidi="ar-SA"/>
      </w:rPr>
    </w:lvl>
    <w:lvl w:ilvl="2" w:tplc="B184AB82">
      <w:numFmt w:val="bullet"/>
      <w:lvlText w:val="•"/>
      <w:lvlJc w:val="left"/>
      <w:pPr>
        <w:ind w:left="2153" w:hanging="352"/>
      </w:pPr>
      <w:rPr>
        <w:rFonts w:hint="default"/>
        <w:lang w:val="ru-RU" w:eastAsia="en-US" w:bidi="ar-SA"/>
      </w:rPr>
    </w:lvl>
    <w:lvl w:ilvl="3" w:tplc="1EB8BF24">
      <w:numFmt w:val="bullet"/>
      <w:lvlText w:val="•"/>
      <w:lvlJc w:val="left"/>
      <w:pPr>
        <w:ind w:left="3169" w:hanging="352"/>
      </w:pPr>
      <w:rPr>
        <w:rFonts w:hint="default"/>
        <w:lang w:val="ru-RU" w:eastAsia="en-US" w:bidi="ar-SA"/>
      </w:rPr>
    </w:lvl>
    <w:lvl w:ilvl="4" w:tplc="83640CC6">
      <w:numFmt w:val="bullet"/>
      <w:lvlText w:val="•"/>
      <w:lvlJc w:val="left"/>
      <w:pPr>
        <w:ind w:left="4186" w:hanging="352"/>
      </w:pPr>
      <w:rPr>
        <w:rFonts w:hint="default"/>
        <w:lang w:val="ru-RU" w:eastAsia="en-US" w:bidi="ar-SA"/>
      </w:rPr>
    </w:lvl>
    <w:lvl w:ilvl="5" w:tplc="8CCCDE9C">
      <w:numFmt w:val="bullet"/>
      <w:lvlText w:val="•"/>
      <w:lvlJc w:val="left"/>
      <w:pPr>
        <w:ind w:left="5203" w:hanging="352"/>
      </w:pPr>
      <w:rPr>
        <w:rFonts w:hint="default"/>
        <w:lang w:val="ru-RU" w:eastAsia="en-US" w:bidi="ar-SA"/>
      </w:rPr>
    </w:lvl>
    <w:lvl w:ilvl="6" w:tplc="AB30D828">
      <w:numFmt w:val="bullet"/>
      <w:lvlText w:val="•"/>
      <w:lvlJc w:val="left"/>
      <w:pPr>
        <w:ind w:left="6219" w:hanging="352"/>
      </w:pPr>
      <w:rPr>
        <w:rFonts w:hint="default"/>
        <w:lang w:val="ru-RU" w:eastAsia="en-US" w:bidi="ar-SA"/>
      </w:rPr>
    </w:lvl>
    <w:lvl w:ilvl="7" w:tplc="2BFA8762">
      <w:numFmt w:val="bullet"/>
      <w:lvlText w:val="•"/>
      <w:lvlJc w:val="left"/>
      <w:pPr>
        <w:ind w:left="7236" w:hanging="352"/>
      </w:pPr>
      <w:rPr>
        <w:rFonts w:hint="default"/>
        <w:lang w:val="ru-RU" w:eastAsia="en-US" w:bidi="ar-SA"/>
      </w:rPr>
    </w:lvl>
    <w:lvl w:ilvl="8" w:tplc="24A66EFC">
      <w:numFmt w:val="bullet"/>
      <w:lvlText w:val="•"/>
      <w:lvlJc w:val="left"/>
      <w:pPr>
        <w:ind w:left="8252" w:hanging="352"/>
      </w:pPr>
      <w:rPr>
        <w:rFonts w:hint="default"/>
        <w:lang w:val="ru-RU" w:eastAsia="en-US" w:bidi="ar-SA"/>
      </w:rPr>
    </w:lvl>
  </w:abstractNum>
  <w:abstractNum w:abstractNumId="1" w15:restartNumberingAfterBreak="0">
    <w:nsid w:val="190F12A2"/>
    <w:multiLevelType w:val="multilevel"/>
    <w:tmpl w:val="4D94A64C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1492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654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981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494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627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72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8569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9896" w:hanging="2160"/>
      </w:pPr>
      <w:rPr>
        <w:rFonts w:hint="default"/>
        <w:color w:val="FF0000"/>
      </w:rPr>
    </w:lvl>
  </w:abstractNum>
  <w:abstractNum w:abstractNumId="2" w15:restartNumberingAfterBreak="0">
    <w:nsid w:val="200806CB"/>
    <w:multiLevelType w:val="hybridMultilevel"/>
    <w:tmpl w:val="B11AC882"/>
    <w:lvl w:ilvl="0" w:tplc="D95C3122">
      <w:start w:val="1"/>
      <w:numFmt w:val="decimal"/>
      <w:lvlText w:val="%1)"/>
      <w:lvlJc w:val="left"/>
      <w:pPr>
        <w:ind w:left="116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1E620C2">
      <w:numFmt w:val="bullet"/>
      <w:lvlText w:val="•"/>
      <w:lvlJc w:val="left"/>
      <w:pPr>
        <w:ind w:left="1136" w:hanging="340"/>
      </w:pPr>
      <w:rPr>
        <w:rFonts w:hint="default"/>
        <w:lang w:val="ru-RU" w:eastAsia="en-US" w:bidi="ar-SA"/>
      </w:rPr>
    </w:lvl>
    <w:lvl w:ilvl="2" w:tplc="164EF322">
      <w:numFmt w:val="bullet"/>
      <w:lvlText w:val="•"/>
      <w:lvlJc w:val="left"/>
      <w:pPr>
        <w:ind w:left="2153" w:hanging="340"/>
      </w:pPr>
      <w:rPr>
        <w:rFonts w:hint="default"/>
        <w:lang w:val="ru-RU" w:eastAsia="en-US" w:bidi="ar-SA"/>
      </w:rPr>
    </w:lvl>
    <w:lvl w:ilvl="3" w:tplc="F7C4D11A">
      <w:numFmt w:val="bullet"/>
      <w:lvlText w:val="•"/>
      <w:lvlJc w:val="left"/>
      <w:pPr>
        <w:ind w:left="3169" w:hanging="340"/>
      </w:pPr>
      <w:rPr>
        <w:rFonts w:hint="default"/>
        <w:lang w:val="ru-RU" w:eastAsia="en-US" w:bidi="ar-SA"/>
      </w:rPr>
    </w:lvl>
    <w:lvl w:ilvl="4" w:tplc="91EA5516">
      <w:numFmt w:val="bullet"/>
      <w:lvlText w:val="•"/>
      <w:lvlJc w:val="left"/>
      <w:pPr>
        <w:ind w:left="4186" w:hanging="340"/>
      </w:pPr>
      <w:rPr>
        <w:rFonts w:hint="default"/>
        <w:lang w:val="ru-RU" w:eastAsia="en-US" w:bidi="ar-SA"/>
      </w:rPr>
    </w:lvl>
    <w:lvl w:ilvl="5" w:tplc="C36A52AA">
      <w:numFmt w:val="bullet"/>
      <w:lvlText w:val="•"/>
      <w:lvlJc w:val="left"/>
      <w:pPr>
        <w:ind w:left="5203" w:hanging="340"/>
      </w:pPr>
      <w:rPr>
        <w:rFonts w:hint="default"/>
        <w:lang w:val="ru-RU" w:eastAsia="en-US" w:bidi="ar-SA"/>
      </w:rPr>
    </w:lvl>
    <w:lvl w:ilvl="6" w:tplc="93CEEFBC">
      <w:numFmt w:val="bullet"/>
      <w:lvlText w:val="•"/>
      <w:lvlJc w:val="left"/>
      <w:pPr>
        <w:ind w:left="6219" w:hanging="340"/>
      </w:pPr>
      <w:rPr>
        <w:rFonts w:hint="default"/>
        <w:lang w:val="ru-RU" w:eastAsia="en-US" w:bidi="ar-SA"/>
      </w:rPr>
    </w:lvl>
    <w:lvl w:ilvl="7" w:tplc="A6BC2260">
      <w:numFmt w:val="bullet"/>
      <w:lvlText w:val="•"/>
      <w:lvlJc w:val="left"/>
      <w:pPr>
        <w:ind w:left="7236" w:hanging="340"/>
      </w:pPr>
      <w:rPr>
        <w:rFonts w:hint="default"/>
        <w:lang w:val="ru-RU" w:eastAsia="en-US" w:bidi="ar-SA"/>
      </w:rPr>
    </w:lvl>
    <w:lvl w:ilvl="8" w:tplc="08DAE23A">
      <w:numFmt w:val="bullet"/>
      <w:lvlText w:val="•"/>
      <w:lvlJc w:val="left"/>
      <w:pPr>
        <w:ind w:left="8252" w:hanging="340"/>
      </w:pPr>
      <w:rPr>
        <w:rFonts w:hint="default"/>
        <w:lang w:val="ru-RU" w:eastAsia="en-US" w:bidi="ar-SA"/>
      </w:rPr>
    </w:lvl>
  </w:abstractNum>
  <w:abstractNum w:abstractNumId="3" w15:restartNumberingAfterBreak="0">
    <w:nsid w:val="28F2005A"/>
    <w:multiLevelType w:val="hybridMultilevel"/>
    <w:tmpl w:val="48CE8D06"/>
    <w:lvl w:ilvl="0" w:tplc="419A28D2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" w15:restartNumberingAfterBreak="0">
    <w:nsid w:val="29CA5C06"/>
    <w:multiLevelType w:val="hybridMultilevel"/>
    <w:tmpl w:val="2496D8E0"/>
    <w:lvl w:ilvl="0" w:tplc="A24836CC">
      <w:start w:val="1"/>
      <w:numFmt w:val="decimal"/>
      <w:lvlText w:val="%1)"/>
      <w:lvlJc w:val="left"/>
      <w:pPr>
        <w:ind w:left="1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274B404">
      <w:numFmt w:val="bullet"/>
      <w:lvlText w:val="•"/>
      <w:lvlJc w:val="left"/>
      <w:pPr>
        <w:ind w:left="1136" w:hanging="420"/>
      </w:pPr>
      <w:rPr>
        <w:rFonts w:hint="default"/>
        <w:lang w:val="ru-RU" w:eastAsia="en-US" w:bidi="ar-SA"/>
      </w:rPr>
    </w:lvl>
    <w:lvl w:ilvl="2" w:tplc="B5364A46">
      <w:numFmt w:val="bullet"/>
      <w:lvlText w:val="•"/>
      <w:lvlJc w:val="left"/>
      <w:pPr>
        <w:ind w:left="2153" w:hanging="420"/>
      </w:pPr>
      <w:rPr>
        <w:rFonts w:hint="default"/>
        <w:lang w:val="ru-RU" w:eastAsia="en-US" w:bidi="ar-SA"/>
      </w:rPr>
    </w:lvl>
    <w:lvl w:ilvl="3" w:tplc="E488BDD8">
      <w:numFmt w:val="bullet"/>
      <w:lvlText w:val="•"/>
      <w:lvlJc w:val="left"/>
      <w:pPr>
        <w:ind w:left="3169" w:hanging="420"/>
      </w:pPr>
      <w:rPr>
        <w:rFonts w:hint="default"/>
        <w:lang w:val="ru-RU" w:eastAsia="en-US" w:bidi="ar-SA"/>
      </w:rPr>
    </w:lvl>
    <w:lvl w:ilvl="4" w:tplc="B9EC064C">
      <w:numFmt w:val="bullet"/>
      <w:lvlText w:val="•"/>
      <w:lvlJc w:val="left"/>
      <w:pPr>
        <w:ind w:left="4186" w:hanging="420"/>
      </w:pPr>
      <w:rPr>
        <w:rFonts w:hint="default"/>
        <w:lang w:val="ru-RU" w:eastAsia="en-US" w:bidi="ar-SA"/>
      </w:rPr>
    </w:lvl>
    <w:lvl w:ilvl="5" w:tplc="DFB48280">
      <w:numFmt w:val="bullet"/>
      <w:lvlText w:val="•"/>
      <w:lvlJc w:val="left"/>
      <w:pPr>
        <w:ind w:left="5203" w:hanging="420"/>
      </w:pPr>
      <w:rPr>
        <w:rFonts w:hint="default"/>
        <w:lang w:val="ru-RU" w:eastAsia="en-US" w:bidi="ar-SA"/>
      </w:rPr>
    </w:lvl>
    <w:lvl w:ilvl="6" w:tplc="DA8A8E08">
      <w:numFmt w:val="bullet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7" w:tplc="3ED28BDA">
      <w:numFmt w:val="bullet"/>
      <w:lvlText w:val="•"/>
      <w:lvlJc w:val="left"/>
      <w:pPr>
        <w:ind w:left="7236" w:hanging="420"/>
      </w:pPr>
      <w:rPr>
        <w:rFonts w:hint="default"/>
        <w:lang w:val="ru-RU" w:eastAsia="en-US" w:bidi="ar-SA"/>
      </w:rPr>
    </w:lvl>
    <w:lvl w:ilvl="8" w:tplc="BD8C3014">
      <w:numFmt w:val="bullet"/>
      <w:lvlText w:val="•"/>
      <w:lvlJc w:val="left"/>
      <w:pPr>
        <w:ind w:left="8252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33684A0F"/>
    <w:multiLevelType w:val="hybridMultilevel"/>
    <w:tmpl w:val="C60C6DEC"/>
    <w:lvl w:ilvl="0" w:tplc="71DA5224">
      <w:start w:val="1"/>
      <w:numFmt w:val="decimal"/>
      <w:lvlText w:val="%1)"/>
      <w:lvlJc w:val="left"/>
      <w:pPr>
        <w:ind w:left="11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F4E351E">
      <w:numFmt w:val="bullet"/>
      <w:lvlText w:val="•"/>
      <w:lvlJc w:val="left"/>
      <w:pPr>
        <w:ind w:left="1136" w:hanging="312"/>
      </w:pPr>
      <w:rPr>
        <w:rFonts w:hint="default"/>
        <w:lang w:val="ru-RU" w:eastAsia="en-US" w:bidi="ar-SA"/>
      </w:rPr>
    </w:lvl>
    <w:lvl w:ilvl="2" w:tplc="11847312">
      <w:numFmt w:val="bullet"/>
      <w:lvlText w:val="•"/>
      <w:lvlJc w:val="left"/>
      <w:pPr>
        <w:ind w:left="2153" w:hanging="312"/>
      </w:pPr>
      <w:rPr>
        <w:rFonts w:hint="default"/>
        <w:lang w:val="ru-RU" w:eastAsia="en-US" w:bidi="ar-SA"/>
      </w:rPr>
    </w:lvl>
    <w:lvl w:ilvl="3" w:tplc="08CE2D70">
      <w:numFmt w:val="bullet"/>
      <w:lvlText w:val="•"/>
      <w:lvlJc w:val="left"/>
      <w:pPr>
        <w:ind w:left="3169" w:hanging="312"/>
      </w:pPr>
      <w:rPr>
        <w:rFonts w:hint="default"/>
        <w:lang w:val="ru-RU" w:eastAsia="en-US" w:bidi="ar-SA"/>
      </w:rPr>
    </w:lvl>
    <w:lvl w:ilvl="4" w:tplc="86C222DE">
      <w:numFmt w:val="bullet"/>
      <w:lvlText w:val="•"/>
      <w:lvlJc w:val="left"/>
      <w:pPr>
        <w:ind w:left="4186" w:hanging="312"/>
      </w:pPr>
      <w:rPr>
        <w:rFonts w:hint="default"/>
        <w:lang w:val="ru-RU" w:eastAsia="en-US" w:bidi="ar-SA"/>
      </w:rPr>
    </w:lvl>
    <w:lvl w:ilvl="5" w:tplc="FF8672BC">
      <w:numFmt w:val="bullet"/>
      <w:lvlText w:val="•"/>
      <w:lvlJc w:val="left"/>
      <w:pPr>
        <w:ind w:left="5203" w:hanging="312"/>
      </w:pPr>
      <w:rPr>
        <w:rFonts w:hint="default"/>
        <w:lang w:val="ru-RU" w:eastAsia="en-US" w:bidi="ar-SA"/>
      </w:rPr>
    </w:lvl>
    <w:lvl w:ilvl="6" w:tplc="265AD546">
      <w:numFmt w:val="bullet"/>
      <w:lvlText w:val="•"/>
      <w:lvlJc w:val="left"/>
      <w:pPr>
        <w:ind w:left="6219" w:hanging="312"/>
      </w:pPr>
      <w:rPr>
        <w:rFonts w:hint="default"/>
        <w:lang w:val="ru-RU" w:eastAsia="en-US" w:bidi="ar-SA"/>
      </w:rPr>
    </w:lvl>
    <w:lvl w:ilvl="7" w:tplc="8F74EDD6">
      <w:numFmt w:val="bullet"/>
      <w:lvlText w:val="•"/>
      <w:lvlJc w:val="left"/>
      <w:pPr>
        <w:ind w:left="7236" w:hanging="312"/>
      </w:pPr>
      <w:rPr>
        <w:rFonts w:hint="default"/>
        <w:lang w:val="ru-RU" w:eastAsia="en-US" w:bidi="ar-SA"/>
      </w:rPr>
    </w:lvl>
    <w:lvl w:ilvl="8" w:tplc="C7386206">
      <w:numFmt w:val="bullet"/>
      <w:lvlText w:val="•"/>
      <w:lvlJc w:val="left"/>
      <w:pPr>
        <w:ind w:left="8252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3D675661"/>
    <w:multiLevelType w:val="hybridMultilevel"/>
    <w:tmpl w:val="1750C086"/>
    <w:lvl w:ilvl="0" w:tplc="7936A1AC">
      <w:start w:val="1"/>
      <w:numFmt w:val="decimal"/>
      <w:lvlText w:val="%1)"/>
      <w:lvlJc w:val="left"/>
      <w:pPr>
        <w:ind w:left="116" w:hanging="5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F2E7B62">
      <w:numFmt w:val="bullet"/>
      <w:lvlText w:val="•"/>
      <w:lvlJc w:val="left"/>
      <w:pPr>
        <w:ind w:left="1136" w:hanging="522"/>
      </w:pPr>
      <w:rPr>
        <w:rFonts w:hint="default"/>
        <w:lang w:val="ru-RU" w:eastAsia="en-US" w:bidi="ar-SA"/>
      </w:rPr>
    </w:lvl>
    <w:lvl w:ilvl="2" w:tplc="BACCC34A">
      <w:numFmt w:val="bullet"/>
      <w:lvlText w:val="•"/>
      <w:lvlJc w:val="left"/>
      <w:pPr>
        <w:ind w:left="2153" w:hanging="522"/>
      </w:pPr>
      <w:rPr>
        <w:rFonts w:hint="default"/>
        <w:lang w:val="ru-RU" w:eastAsia="en-US" w:bidi="ar-SA"/>
      </w:rPr>
    </w:lvl>
    <w:lvl w:ilvl="3" w:tplc="610A2A88">
      <w:numFmt w:val="bullet"/>
      <w:lvlText w:val="•"/>
      <w:lvlJc w:val="left"/>
      <w:pPr>
        <w:ind w:left="3169" w:hanging="522"/>
      </w:pPr>
      <w:rPr>
        <w:rFonts w:hint="default"/>
        <w:lang w:val="ru-RU" w:eastAsia="en-US" w:bidi="ar-SA"/>
      </w:rPr>
    </w:lvl>
    <w:lvl w:ilvl="4" w:tplc="22B61240">
      <w:numFmt w:val="bullet"/>
      <w:lvlText w:val="•"/>
      <w:lvlJc w:val="left"/>
      <w:pPr>
        <w:ind w:left="4186" w:hanging="522"/>
      </w:pPr>
      <w:rPr>
        <w:rFonts w:hint="default"/>
        <w:lang w:val="ru-RU" w:eastAsia="en-US" w:bidi="ar-SA"/>
      </w:rPr>
    </w:lvl>
    <w:lvl w:ilvl="5" w:tplc="8BFE38E0">
      <w:numFmt w:val="bullet"/>
      <w:lvlText w:val="•"/>
      <w:lvlJc w:val="left"/>
      <w:pPr>
        <w:ind w:left="5203" w:hanging="522"/>
      </w:pPr>
      <w:rPr>
        <w:rFonts w:hint="default"/>
        <w:lang w:val="ru-RU" w:eastAsia="en-US" w:bidi="ar-SA"/>
      </w:rPr>
    </w:lvl>
    <w:lvl w:ilvl="6" w:tplc="6CD0F49A">
      <w:numFmt w:val="bullet"/>
      <w:lvlText w:val="•"/>
      <w:lvlJc w:val="left"/>
      <w:pPr>
        <w:ind w:left="6219" w:hanging="522"/>
      </w:pPr>
      <w:rPr>
        <w:rFonts w:hint="default"/>
        <w:lang w:val="ru-RU" w:eastAsia="en-US" w:bidi="ar-SA"/>
      </w:rPr>
    </w:lvl>
    <w:lvl w:ilvl="7" w:tplc="6360EDC2">
      <w:numFmt w:val="bullet"/>
      <w:lvlText w:val="•"/>
      <w:lvlJc w:val="left"/>
      <w:pPr>
        <w:ind w:left="7236" w:hanging="522"/>
      </w:pPr>
      <w:rPr>
        <w:rFonts w:hint="default"/>
        <w:lang w:val="ru-RU" w:eastAsia="en-US" w:bidi="ar-SA"/>
      </w:rPr>
    </w:lvl>
    <w:lvl w:ilvl="8" w:tplc="E84420BE">
      <w:numFmt w:val="bullet"/>
      <w:lvlText w:val="•"/>
      <w:lvlJc w:val="left"/>
      <w:pPr>
        <w:ind w:left="8252" w:hanging="522"/>
      </w:pPr>
      <w:rPr>
        <w:rFonts w:hint="default"/>
        <w:lang w:val="ru-RU" w:eastAsia="en-US" w:bidi="ar-SA"/>
      </w:rPr>
    </w:lvl>
  </w:abstractNum>
  <w:abstractNum w:abstractNumId="7" w15:restartNumberingAfterBreak="0">
    <w:nsid w:val="44262D46"/>
    <w:multiLevelType w:val="hybridMultilevel"/>
    <w:tmpl w:val="030C6420"/>
    <w:lvl w:ilvl="0" w:tplc="90D49D48">
      <w:start w:val="1"/>
      <w:numFmt w:val="decimal"/>
      <w:lvlText w:val="%1)"/>
      <w:lvlJc w:val="left"/>
      <w:pPr>
        <w:ind w:left="116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EAC9B26">
      <w:numFmt w:val="bullet"/>
      <w:lvlText w:val="•"/>
      <w:lvlJc w:val="left"/>
      <w:pPr>
        <w:ind w:left="1136" w:hanging="336"/>
      </w:pPr>
      <w:rPr>
        <w:rFonts w:hint="default"/>
        <w:lang w:val="ru-RU" w:eastAsia="en-US" w:bidi="ar-SA"/>
      </w:rPr>
    </w:lvl>
    <w:lvl w:ilvl="2" w:tplc="8E224C7C">
      <w:numFmt w:val="bullet"/>
      <w:lvlText w:val="•"/>
      <w:lvlJc w:val="left"/>
      <w:pPr>
        <w:ind w:left="2153" w:hanging="336"/>
      </w:pPr>
      <w:rPr>
        <w:rFonts w:hint="default"/>
        <w:lang w:val="ru-RU" w:eastAsia="en-US" w:bidi="ar-SA"/>
      </w:rPr>
    </w:lvl>
    <w:lvl w:ilvl="3" w:tplc="ACF2513C">
      <w:numFmt w:val="bullet"/>
      <w:lvlText w:val="•"/>
      <w:lvlJc w:val="left"/>
      <w:pPr>
        <w:ind w:left="3169" w:hanging="336"/>
      </w:pPr>
      <w:rPr>
        <w:rFonts w:hint="default"/>
        <w:lang w:val="ru-RU" w:eastAsia="en-US" w:bidi="ar-SA"/>
      </w:rPr>
    </w:lvl>
    <w:lvl w:ilvl="4" w:tplc="D2464C9C">
      <w:numFmt w:val="bullet"/>
      <w:lvlText w:val="•"/>
      <w:lvlJc w:val="left"/>
      <w:pPr>
        <w:ind w:left="4186" w:hanging="336"/>
      </w:pPr>
      <w:rPr>
        <w:rFonts w:hint="default"/>
        <w:lang w:val="ru-RU" w:eastAsia="en-US" w:bidi="ar-SA"/>
      </w:rPr>
    </w:lvl>
    <w:lvl w:ilvl="5" w:tplc="52E2FA44">
      <w:numFmt w:val="bullet"/>
      <w:lvlText w:val="•"/>
      <w:lvlJc w:val="left"/>
      <w:pPr>
        <w:ind w:left="5203" w:hanging="336"/>
      </w:pPr>
      <w:rPr>
        <w:rFonts w:hint="default"/>
        <w:lang w:val="ru-RU" w:eastAsia="en-US" w:bidi="ar-SA"/>
      </w:rPr>
    </w:lvl>
    <w:lvl w:ilvl="6" w:tplc="C0425042">
      <w:numFmt w:val="bullet"/>
      <w:lvlText w:val="•"/>
      <w:lvlJc w:val="left"/>
      <w:pPr>
        <w:ind w:left="6219" w:hanging="336"/>
      </w:pPr>
      <w:rPr>
        <w:rFonts w:hint="default"/>
        <w:lang w:val="ru-RU" w:eastAsia="en-US" w:bidi="ar-SA"/>
      </w:rPr>
    </w:lvl>
    <w:lvl w:ilvl="7" w:tplc="7884F36C">
      <w:numFmt w:val="bullet"/>
      <w:lvlText w:val="•"/>
      <w:lvlJc w:val="left"/>
      <w:pPr>
        <w:ind w:left="7236" w:hanging="336"/>
      </w:pPr>
      <w:rPr>
        <w:rFonts w:hint="default"/>
        <w:lang w:val="ru-RU" w:eastAsia="en-US" w:bidi="ar-SA"/>
      </w:rPr>
    </w:lvl>
    <w:lvl w:ilvl="8" w:tplc="2A7E8C1C">
      <w:numFmt w:val="bullet"/>
      <w:lvlText w:val="•"/>
      <w:lvlJc w:val="left"/>
      <w:pPr>
        <w:ind w:left="8252" w:hanging="336"/>
      </w:pPr>
      <w:rPr>
        <w:rFonts w:hint="default"/>
        <w:lang w:val="ru-RU" w:eastAsia="en-US" w:bidi="ar-SA"/>
      </w:rPr>
    </w:lvl>
  </w:abstractNum>
  <w:abstractNum w:abstractNumId="8" w15:restartNumberingAfterBreak="0">
    <w:nsid w:val="4A7D697F"/>
    <w:multiLevelType w:val="hybridMultilevel"/>
    <w:tmpl w:val="FF922574"/>
    <w:lvl w:ilvl="0" w:tplc="CF687B4E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9" w15:restartNumberingAfterBreak="0">
    <w:nsid w:val="4BA6741D"/>
    <w:multiLevelType w:val="hybridMultilevel"/>
    <w:tmpl w:val="7996E87E"/>
    <w:lvl w:ilvl="0" w:tplc="B66A80E2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B3E7FDA">
      <w:numFmt w:val="bullet"/>
      <w:lvlText w:val="•"/>
      <w:lvlJc w:val="left"/>
      <w:pPr>
        <w:ind w:left="1136" w:hanging="302"/>
      </w:pPr>
      <w:rPr>
        <w:rFonts w:hint="default"/>
        <w:lang w:val="ru-RU" w:eastAsia="en-US" w:bidi="ar-SA"/>
      </w:rPr>
    </w:lvl>
    <w:lvl w:ilvl="2" w:tplc="36A0E70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C846852">
      <w:numFmt w:val="bullet"/>
      <w:lvlText w:val="•"/>
      <w:lvlJc w:val="left"/>
      <w:pPr>
        <w:ind w:left="3169" w:hanging="302"/>
      </w:pPr>
      <w:rPr>
        <w:rFonts w:hint="default"/>
        <w:lang w:val="ru-RU" w:eastAsia="en-US" w:bidi="ar-SA"/>
      </w:rPr>
    </w:lvl>
    <w:lvl w:ilvl="4" w:tplc="6E4CBC50">
      <w:numFmt w:val="bullet"/>
      <w:lvlText w:val="•"/>
      <w:lvlJc w:val="left"/>
      <w:pPr>
        <w:ind w:left="4186" w:hanging="302"/>
      </w:pPr>
      <w:rPr>
        <w:rFonts w:hint="default"/>
        <w:lang w:val="ru-RU" w:eastAsia="en-US" w:bidi="ar-SA"/>
      </w:rPr>
    </w:lvl>
    <w:lvl w:ilvl="5" w:tplc="B80C1DA8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392EFD5E">
      <w:numFmt w:val="bullet"/>
      <w:lvlText w:val="•"/>
      <w:lvlJc w:val="left"/>
      <w:pPr>
        <w:ind w:left="6219" w:hanging="302"/>
      </w:pPr>
      <w:rPr>
        <w:rFonts w:hint="default"/>
        <w:lang w:val="ru-RU" w:eastAsia="en-US" w:bidi="ar-SA"/>
      </w:rPr>
    </w:lvl>
    <w:lvl w:ilvl="7" w:tplc="A4447488">
      <w:numFmt w:val="bullet"/>
      <w:lvlText w:val="•"/>
      <w:lvlJc w:val="left"/>
      <w:pPr>
        <w:ind w:left="7236" w:hanging="302"/>
      </w:pPr>
      <w:rPr>
        <w:rFonts w:hint="default"/>
        <w:lang w:val="ru-RU" w:eastAsia="en-US" w:bidi="ar-SA"/>
      </w:rPr>
    </w:lvl>
    <w:lvl w:ilvl="8" w:tplc="FD2C490C">
      <w:numFmt w:val="bullet"/>
      <w:lvlText w:val="•"/>
      <w:lvlJc w:val="left"/>
      <w:pPr>
        <w:ind w:left="8252" w:hanging="302"/>
      </w:pPr>
      <w:rPr>
        <w:rFonts w:hint="default"/>
        <w:lang w:val="ru-RU" w:eastAsia="en-US" w:bidi="ar-SA"/>
      </w:rPr>
    </w:lvl>
  </w:abstractNum>
  <w:abstractNum w:abstractNumId="10" w15:restartNumberingAfterBreak="0">
    <w:nsid w:val="4D6737E5"/>
    <w:multiLevelType w:val="hybridMultilevel"/>
    <w:tmpl w:val="092C5202"/>
    <w:lvl w:ilvl="0" w:tplc="709A64D0">
      <w:start w:val="1"/>
      <w:numFmt w:val="decimal"/>
      <w:lvlText w:val="%1)"/>
      <w:lvlJc w:val="left"/>
      <w:pPr>
        <w:ind w:left="116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2"/>
        <w:w w:val="100"/>
        <w:sz w:val="28"/>
        <w:szCs w:val="28"/>
        <w:lang w:val="ru-RU" w:eastAsia="en-US" w:bidi="ar-SA"/>
      </w:rPr>
    </w:lvl>
    <w:lvl w:ilvl="1" w:tplc="DBF4C7C0">
      <w:numFmt w:val="bullet"/>
      <w:lvlText w:val="•"/>
      <w:lvlJc w:val="left"/>
      <w:pPr>
        <w:ind w:left="1136" w:hanging="422"/>
      </w:pPr>
      <w:rPr>
        <w:rFonts w:hint="default"/>
        <w:lang w:val="ru-RU" w:eastAsia="en-US" w:bidi="ar-SA"/>
      </w:rPr>
    </w:lvl>
    <w:lvl w:ilvl="2" w:tplc="9CF0376A">
      <w:numFmt w:val="bullet"/>
      <w:lvlText w:val="•"/>
      <w:lvlJc w:val="left"/>
      <w:pPr>
        <w:ind w:left="2153" w:hanging="422"/>
      </w:pPr>
      <w:rPr>
        <w:rFonts w:hint="default"/>
        <w:lang w:val="ru-RU" w:eastAsia="en-US" w:bidi="ar-SA"/>
      </w:rPr>
    </w:lvl>
    <w:lvl w:ilvl="3" w:tplc="27066E5E">
      <w:numFmt w:val="bullet"/>
      <w:lvlText w:val="•"/>
      <w:lvlJc w:val="left"/>
      <w:pPr>
        <w:ind w:left="3169" w:hanging="422"/>
      </w:pPr>
      <w:rPr>
        <w:rFonts w:hint="default"/>
        <w:lang w:val="ru-RU" w:eastAsia="en-US" w:bidi="ar-SA"/>
      </w:rPr>
    </w:lvl>
    <w:lvl w:ilvl="4" w:tplc="86282070">
      <w:numFmt w:val="bullet"/>
      <w:lvlText w:val="•"/>
      <w:lvlJc w:val="left"/>
      <w:pPr>
        <w:ind w:left="4186" w:hanging="422"/>
      </w:pPr>
      <w:rPr>
        <w:rFonts w:hint="default"/>
        <w:lang w:val="ru-RU" w:eastAsia="en-US" w:bidi="ar-SA"/>
      </w:rPr>
    </w:lvl>
    <w:lvl w:ilvl="5" w:tplc="E19E0ACA">
      <w:numFmt w:val="bullet"/>
      <w:lvlText w:val="•"/>
      <w:lvlJc w:val="left"/>
      <w:pPr>
        <w:ind w:left="5203" w:hanging="422"/>
      </w:pPr>
      <w:rPr>
        <w:rFonts w:hint="default"/>
        <w:lang w:val="ru-RU" w:eastAsia="en-US" w:bidi="ar-SA"/>
      </w:rPr>
    </w:lvl>
    <w:lvl w:ilvl="6" w:tplc="5B7614C0">
      <w:numFmt w:val="bullet"/>
      <w:lvlText w:val="•"/>
      <w:lvlJc w:val="left"/>
      <w:pPr>
        <w:ind w:left="6219" w:hanging="422"/>
      </w:pPr>
      <w:rPr>
        <w:rFonts w:hint="default"/>
        <w:lang w:val="ru-RU" w:eastAsia="en-US" w:bidi="ar-SA"/>
      </w:rPr>
    </w:lvl>
    <w:lvl w:ilvl="7" w:tplc="90C07D12">
      <w:numFmt w:val="bullet"/>
      <w:lvlText w:val="•"/>
      <w:lvlJc w:val="left"/>
      <w:pPr>
        <w:ind w:left="7236" w:hanging="422"/>
      </w:pPr>
      <w:rPr>
        <w:rFonts w:hint="default"/>
        <w:lang w:val="ru-RU" w:eastAsia="en-US" w:bidi="ar-SA"/>
      </w:rPr>
    </w:lvl>
    <w:lvl w:ilvl="8" w:tplc="A40A8BFE">
      <w:numFmt w:val="bullet"/>
      <w:lvlText w:val="•"/>
      <w:lvlJc w:val="left"/>
      <w:pPr>
        <w:ind w:left="8252" w:hanging="422"/>
      </w:pPr>
      <w:rPr>
        <w:rFonts w:hint="default"/>
        <w:lang w:val="ru-RU" w:eastAsia="en-US" w:bidi="ar-SA"/>
      </w:rPr>
    </w:lvl>
  </w:abstractNum>
  <w:abstractNum w:abstractNumId="11" w15:restartNumberingAfterBreak="0">
    <w:nsid w:val="53215354"/>
    <w:multiLevelType w:val="hybridMultilevel"/>
    <w:tmpl w:val="FD9A993C"/>
    <w:lvl w:ilvl="0" w:tplc="19A67A42">
      <w:start w:val="1"/>
      <w:numFmt w:val="decimal"/>
      <w:lvlText w:val="%1)"/>
      <w:lvlJc w:val="left"/>
      <w:pPr>
        <w:ind w:left="116" w:hanging="40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240C758">
      <w:numFmt w:val="bullet"/>
      <w:lvlText w:val="•"/>
      <w:lvlJc w:val="left"/>
      <w:pPr>
        <w:ind w:left="1136" w:hanging="402"/>
      </w:pPr>
      <w:rPr>
        <w:rFonts w:hint="default"/>
        <w:lang w:val="ru-RU" w:eastAsia="en-US" w:bidi="ar-SA"/>
      </w:rPr>
    </w:lvl>
    <w:lvl w:ilvl="2" w:tplc="1F5EC24E">
      <w:numFmt w:val="bullet"/>
      <w:lvlText w:val="•"/>
      <w:lvlJc w:val="left"/>
      <w:pPr>
        <w:ind w:left="2153" w:hanging="402"/>
      </w:pPr>
      <w:rPr>
        <w:rFonts w:hint="default"/>
        <w:lang w:val="ru-RU" w:eastAsia="en-US" w:bidi="ar-SA"/>
      </w:rPr>
    </w:lvl>
    <w:lvl w:ilvl="3" w:tplc="D28A9AE8">
      <w:numFmt w:val="bullet"/>
      <w:lvlText w:val="•"/>
      <w:lvlJc w:val="left"/>
      <w:pPr>
        <w:ind w:left="3169" w:hanging="402"/>
      </w:pPr>
      <w:rPr>
        <w:rFonts w:hint="default"/>
        <w:lang w:val="ru-RU" w:eastAsia="en-US" w:bidi="ar-SA"/>
      </w:rPr>
    </w:lvl>
    <w:lvl w:ilvl="4" w:tplc="565EE13A">
      <w:numFmt w:val="bullet"/>
      <w:lvlText w:val="•"/>
      <w:lvlJc w:val="left"/>
      <w:pPr>
        <w:ind w:left="4186" w:hanging="402"/>
      </w:pPr>
      <w:rPr>
        <w:rFonts w:hint="default"/>
        <w:lang w:val="ru-RU" w:eastAsia="en-US" w:bidi="ar-SA"/>
      </w:rPr>
    </w:lvl>
    <w:lvl w:ilvl="5" w:tplc="EB6AFE30">
      <w:numFmt w:val="bullet"/>
      <w:lvlText w:val="•"/>
      <w:lvlJc w:val="left"/>
      <w:pPr>
        <w:ind w:left="5203" w:hanging="402"/>
      </w:pPr>
      <w:rPr>
        <w:rFonts w:hint="default"/>
        <w:lang w:val="ru-RU" w:eastAsia="en-US" w:bidi="ar-SA"/>
      </w:rPr>
    </w:lvl>
    <w:lvl w:ilvl="6" w:tplc="02A02036">
      <w:numFmt w:val="bullet"/>
      <w:lvlText w:val="•"/>
      <w:lvlJc w:val="left"/>
      <w:pPr>
        <w:ind w:left="6219" w:hanging="402"/>
      </w:pPr>
      <w:rPr>
        <w:rFonts w:hint="default"/>
        <w:lang w:val="ru-RU" w:eastAsia="en-US" w:bidi="ar-SA"/>
      </w:rPr>
    </w:lvl>
    <w:lvl w:ilvl="7" w:tplc="40DA76D6">
      <w:numFmt w:val="bullet"/>
      <w:lvlText w:val="•"/>
      <w:lvlJc w:val="left"/>
      <w:pPr>
        <w:ind w:left="7236" w:hanging="402"/>
      </w:pPr>
      <w:rPr>
        <w:rFonts w:hint="default"/>
        <w:lang w:val="ru-RU" w:eastAsia="en-US" w:bidi="ar-SA"/>
      </w:rPr>
    </w:lvl>
    <w:lvl w:ilvl="8" w:tplc="75CEDF1A">
      <w:numFmt w:val="bullet"/>
      <w:lvlText w:val="•"/>
      <w:lvlJc w:val="left"/>
      <w:pPr>
        <w:ind w:left="8252" w:hanging="402"/>
      </w:pPr>
      <w:rPr>
        <w:rFonts w:hint="default"/>
        <w:lang w:val="ru-RU" w:eastAsia="en-US" w:bidi="ar-SA"/>
      </w:rPr>
    </w:lvl>
  </w:abstractNum>
  <w:abstractNum w:abstractNumId="12" w15:restartNumberingAfterBreak="0">
    <w:nsid w:val="57645C0C"/>
    <w:multiLevelType w:val="hybridMultilevel"/>
    <w:tmpl w:val="E1A4F7A4"/>
    <w:lvl w:ilvl="0" w:tplc="FBCED51A">
      <w:start w:val="1"/>
      <w:numFmt w:val="decimal"/>
      <w:lvlText w:val="%1)"/>
      <w:lvlJc w:val="left"/>
      <w:pPr>
        <w:ind w:left="116" w:hanging="3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5B848D4">
      <w:numFmt w:val="bullet"/>
      <w:lvlText w:val="•"/>
      <w:lvlJc w:val="left"/>
      <w:pPr>
        <w:ind w:left="1136" w:hanging="388"/>
      </w:pPr>
      <w:rPr>
        <w:rFonts w:hint="default"/>
        <w:lang w:val="ru-RU" w:eastAsia="en-US" w:bidi="ar-SA"/>
      </w:rPr>
    </w:lvl>
    <w:lvl w:ilvl="2" w:tplc="48A8D952">
      <w:numFmt w:val="bullet"/>
      <w:lvlText w:val="•"/>
      <w:lvlJc w:val="left"/>
      <w:pPr>
        <w:ind w:left="2153" w:hanging="388"/>
      </w:pPr>
      <w:rPr>
        <w:rFonts w:hint="default"/>
        <w:lang w:val="ru-RU" w:eastAsia="en-US" w:bidi="ar-SA"/>
      </w:rPr>
    </w:lvl>
    <w:lvl w:ilvl="3" w:tplc="9D7E87F0">
      <w:numFmt w:val="bullet"/>
      <w:lvlText w:val="•"/>
      <w:lvlJc w:val="left"/>
      <w:pPr>
        <w:ind w:left="3169" w:hanging="388"/>
      </w:pPr>
      <w:rPr>
        <w:rFonts w:hint="default"/>
        <w:lang w:val="ru-RU" w:eastAsia="en-US" w:bidi="ar-SA"/>
      </w:rPr>
    </w:lvl>
    <w:lvl w:ilvl="4" w:tplc="7B0CDA2E">
      <w:numFmt w:val="bullet"/>
      <w:lvlText w:val="•"/>
      <w:lvlJc w:val="left"/>
      <w:pPr>
        <w:ind w:left="4186" w:hanging="388"/>
      </w:pPr>
      <w:rPr>
        <w:rFonts w:hint="default"/>
        <w:lang w:val="ru-RU" w:eastAsia="en-US" w:bidi="ar-SA"/>
      </w:rPr>
    </w:lvl>
    <w:lvl w:ilvl="5" w:tplc="BB6C8CE0">
      <w:numFmt w:val="bullet"/>
      <w:lvlText w:val="•"/>
      <w:lvlJc w:val="left"/>
      <w:pPr>
        <w:ind w:left="5203" w:hanging="388"/>
      </w:pPr>
      <w:rPr>
        <w:rFonts w:hint="default"/>
        <w:lang w:val="ru-RU" w:eastAsia="en-US" w:bidi="ar-SA"/>
      </w:rPr>
    </w:lvl>
    <w:lvl w:ilvl="6" w:tplc="E2C06EF0">
      <w:numFmt w:val="bullet"/>
      <w:lvlText w:val="•"/>
      <w:lvlJc w:val="left"/>
      <w:pPr>
        <w:ind w:left="6219" w:hanging="388"/>
      </w:pPr>
      <w:rPr>
        <w:rFonts w:hint="default"/>
        <w:lang w:val="ru-RU" w:eastAsia="en-US" w:bidi="ar-SA"/>
      </w:rPr>
    </w:lvl>
    <w:lvl w:ilvl="7" w:tplc="8E82B4C4">
      <w:numFmt w:val="bullet"/>
      <w:lvlText w:val="•"/>
      <w:lvlJc w:val="left"/>
      <w:pPr>
        <w:ind w:left="7236" w:hanging="388"/>
      </w:pPr>
      <w:rPr>
        <w:rFonts w:hint="default"/>
        <w:lang w:val="ru-RU" w:eastAsia="en-US" w:bidi="ar-SA"/>
      </w:rPr>
    </w:lvl>
    <w:lvl w:ilvl="8" w:tplc="39D86018">
      <w:numFmt w:val="bullet"/>
      <w:lvlText w:val="•"/>
      <w:lvlJc w:val="left"/>
      <w:pPr>
        <w:ind w:left="8252" w:hanging="388"/>
      </w:pPr>
      <w:rPr>
        <w:rFonts w:hint="default"/>
        <w:lang w:val="ru-RU" w:eastAsia="en-US" w:bidi="ar-SA"/>
      </w:rPr>
    </w:lvl>
  </w:abstractNum>
  <w:abstractNum w:abstractNumId="13" w15:restartNumberingAfterBreak="0">
    <w:nsid w:val="59183712"/>
    <w:multiLevelType w:val="multilevel"/>
    <w:tmpl w:val="51C2060C"/>
    <w:lvl w:ilvl="0">
      <w:start w:val="1"/>
      <w:numFmt w:val="decimal"/>
      <w:lvlText w:val="%1."/>
      <w:lvlJc w:val="left"/>
      <w:pPr>
        <w:ind w:left="14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9" w:hanging="2160"/>
      </w:pPr>
      <w:rPr>
        <w:rFonts w:hint="default"/>
      </w:rPr>
    </w:lvl>
  </w:abstractNum>
  <w:abstractNum w:abstractNumId="14" w15:restartNumberingAfterBreak="0">
    <w:nsid w:val="61362CE6"/>
    <w:multiLevelType w:val="hybridMultilevel"/>
    <w:tmpl w:val="45D686AA"/>
    <w:lvl w:ilvl="0" w:tplc="C9C041EC">
      <w:start w:val="1"/>
      <w:numFmt w:val="decimal"/>
      <w:lvlText w:val="%1)"/>
      <w:lvlJc w:val="left"/>
      <w:pPr>
        <w:ind w:left="116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62A8E68">
      <w:numFmt w:val="bullet"/>
      <w:lvlText w:val="•"/>
      <w:lvlJc w:val="left"/>
      <w:pPr>
        <w:ind w:left="1136" w:hanging="316"/>
      </w:pPr>
      <w:rPr>
        <w:rFonts w:hint="default"/>
        <w:lang w:val="ru-RU" w:eastAsia="en-US" w:bidi="ar-SA"/>
      </w:rPr>
    </w:lvl>
    <w:lvl w:ilvl="2" w:tplc="8DC40C34">
      <w:numFmt w:val="bullet"/>
      <w:lvlText w:val="•"/>
      <w:lvlJc w:val="left"/>
      <w:pPr>
        <w:ind w:left="2153" w:hanging="316"/>
      </w:pPr>
      <w:rPr>
        <w:rFonts w:hint="default"/>
        <w:lang w:val="ru-RU" w:eastAsia="en-US" w:bidi="ar-SA"/>
      </w:rPr>
    </w:lvl>
    <w:lvl w:ilvl="3" w:tplc="878A5FFC">
      <w:numFmt w:val="bullet"/>
      <w:lvlText w:val="•"/>
      <w:lvlJc w:val="left"/>
      <w:pPr>
        <w:ind w:left="3169" w:hanging="316"/>
      </w:pPr>
      <w:rPr>
        <w:rFonts w:hint="default"/>
        <w:lang w:val="ru-RU" w:eastAsia="en-US" w:bidi="ar-SA"/>
      </w:rPr>
    </w:lvl>
    <w:lvl w:ilvl="4" w:tplc="E0D4C808">
      <w:numFmt w:val="bullet"/>
      <w:lvlText w:val="•"/>
      <w:lvlJc w:val="left"/>
      <w:pPr>
        <w:ind w:left="4186" w:hanging="316"/>
      </w:pPr>
      <w:rPr>
        <w:rFonts w:hint="default"/>
        <w:lang w:val="ru-RU" w:eastAsia="en-US" w:bidi="ar-SA"/>
      </w:rPr>
    </w:lvl>
    <w:lvl w:ilvl="5" w:tplc="82243C24">
      <w:numFmt w:val="bullet"/>
      <w:lvlText w:val="•"/>
      <w:lvlJc w:val="left"/>
      <w:pPr>
        <w:ind w:left="5203" w:hanging="316"/>
      </w:pPr>
      <w:rPr>
        <w:rFonts w:hint="default"/>
        <w:lang w:val="ru-RU" w:eastAsia="en-US" w:bidi="ar-SA"/>
      </w:rPr>
    </w:lvl>
    <w:lvl w:ilvl="6" w:tplc="99B2AE2A">
      <w:numFmt w:val="bullet"/>
      <w:lvlText w:val="•"/>
      <w:lvlJc w:val="left"/>
      <w:pPr>
        <w:ind w:left="6219" w:hanging="316"/>
      </w:pPr>
      <w:rPr>
        <w:rFonts w:hint="default"/>
        <w:lang w:val="ru-RU" w:eastAsia="en-US" w:bidi="ar-SA"/>
      </w:rPr>
    </w:lvl>
    <w:lvl w:ilvl="7" w:tplc="1F2EAE20">
      <w:numFmt w:val="bullet"/>
      <w:lvlText w:val="•"/>
      <w:lvlJc w:val="left"/>
      <w:pPr>
        <w:ind w:left="7236" w:hanging="316"/>
      </w:pPr>
      <w:rPr>
        <w:rFonts w:hint="default"/>
        <w:lang w:val="ru-RU" w:eastAsia="en-US" w:bidi="ar-SA"/>
      </w:rPr>
    </w:lvl>
    <w:lvl w:ilvl="8" w:tplc="889C59CA">
      <w:numFmt w:val="bullet"/>
      <w:lvlText w:val="•"/>
      <w:lvlJc w:val="left"/>
      <w:pPr>
        <w:ind w:left="8252" w:hanging="316"/>
      </w:pPr>
      <w:rPr>
        <w:rFonts w:hint="default"/>
        <w:lang w:val="ru-RU" w:eastAsia="en-US" w:bidi="ar-SA"/>
      </w:rPr>
    </w:lvl>
  </w:abstractNum>
  <w:abstractNum w:abstractNumId="15" w15:restartNumberingAfterBreak="0">
    <w:nsid w:val="63BC6CF5"/>
    <w:multiLevelType w:val="hybridMultilevel"/>
    <w:tmpl w:val="6BAC3B3E"/>
    <w:lvl w:ilvl="0" w:tplc="19D6AF6E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AAE228BC">
      <w:numFmt w:val="bullet"/>
      <w:lvlText w:val="•"/>
      <w:lvlJc w:val="left"/>
      <w:pPr>
        <w:ind w:left="1136" w:hanging="302"/>
      </w:pPr>
      <w:rPr>
        <w:rFonts w:hint="default"/>
        <w:lang w:val="ru-RU" w:eastAsia="en-US" w:bidi="ar-SA"/>
      </w:rPr>
    </w:lvl>
    <w:lvl w:ilvl="2" w:tplc="22BAB71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2F67136">
      <w:numFmt w:val="bullet"/>
      <w:lvlText w:val="•"/>
      <w:lvlJc w:val="left"/>
      <w:pPr>
        <w:ind w:left="3169" w:hanging="302"/>
      </w:pPr>
      <w:rPr>
        <w:rFonts w:hint="default"/>
        <w:lang w:val="ru-RU" w:eastAsia="en-US" w:bidi="ar-SA"/>
      </w:rPr>
    </w:lvl>
    <w:lvl w:ilvl="4" w:tplc="87A2F9A6">
      <w:numFmt w:val="bullet"/>
      <w:lvlText w:val="•"/>
      <w:lvlJc w:val="left"/>
      <w:pPr>
        <w:ind w:left="4186" w:hanging="302"/>
      </w:pPr>
      <w:rPr>
        <w:rFonts w:hint="default"/>
        <w:lang w:val="ru-RU" w:eastAsia="en-US" w:bidi="ar-SA"/>
      </w:rPr>
    </w:lvl>
    <w:lvl w:ilvl="5" w:tplc="EFC04758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7B62EE1E">
      <w:numFmt w:val="bullet"/>
      <w:lvlText w:val="•"/>
      <w:lvlJc w:val="left"/>
      <w:pPr>
        <w:ind w:left="6219" w:hanging="302"/>
      </w:pPr>
      <w:rPr>
        <w:rFonts w:hint="default"/>
        <w:lang w:val="ru-RU" w:eastAsia="en-US" w:bidi="ar-SA"/>
      </w:rPr>
    </w:lvl>
    <w:lvl w:ilvl="7" w:tplc="AC2EE88C">
      <w:numFmt w:val="bullet"/>
      <w:lvlText w:val="•"/>
      <w:lvlJc w:val="left"/>
      <w:pPr>
        <w:ind w:left="7236" w:hanging="302"/>
      </w:pPr>
      <w:rPr>
        <w:rFonts w:hint="default"/>
        <w:lang w:val="ru-RU" w:eastAsia="en-US" w:bidi="ar-SA"/>
      </w:rPr>
    </w:lvl>
    <w:lvl w:ilvl="8" w:tplc="C136E756">
      <w:numFmt w:val="bullet"/>
      <w:lvlText w:val="•"/>
      <w:lvlJc w:val="left"/>
      <w:pPr>
        <w:ind w:left="8252" w:hanging="302"/>
      </w:pPr>
      <w:rPr>
        <w:rFonts w:hint="default"/>
        <w:lang w:val="ru-RU" w:eastAsia="en-US" w:bidi="ar-SA"/>
      </w:rPr>
    </w:lvl>
  </w:abstractNum>
  <w:abstractNum w:abstractNumId="16" w15:restartNumberingAfterBreak="0">
    <w:nsid w:val="64293E49"/>
    <w:multiLevelType w:val="hybridMultilevel"/>
    <w:tmpl w:val="4C26E3F4"/>
    <w:lvl w:ilvl="0" w:tplc="AD30947E">
      <w:start w:val="1"/>
      <w:numFmt w:val="decimal"/>
      <w:lvlText w:val="%1)"/>
      <w:lvlJc w:val="left"/>
      <w:pPr>
        <w:ind w:left="116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1064088">
      <w:numFmt w:val="bullet"/>
      <w:lvlText w:val="•"/>
      <w:lvlJc w:val="left"/>
      <w:pPr>
        <w:ind w:left="1136" w:hanging="404"/>
      </w:pPr>
      <w:rPr>
        <w:rFonts w:hint="default"/>
        <w:lang w:val="ru-RU" w:eastAsia="en-US" w:bidi="ar-SA"/>
      </w:rPr>
    </w:lvl>
    <w:lvl w:ilvl="2" w:tplc="03427C1E">
      <w:numFmt w:val="bullet"/>
      <w:lvlText w:val="•"/>
      <w:lvlJc w:val="left"/>
      <w:pPr>
        <w:ind w:left="2153" w:hanging="404"/>
      </w:pPr>
      <w:rPr>
        <w:rFonts w:hint="default"/>
        <w:lang w:val="ru-RU" w:eastAsia="en-US" w:bidi="ar-SA"/>
      </w:rPr>
    </w:lvl>
    <w:lvl w:ilvl="3" w:tplc="F8B02E8A">
      <w:numFmt w:val="bullet"/>
      <w:lvlText w:val="•"/>
      <w:lvlJc w:val="left"/>
      <w:pPr>
        <w:ind w:left="3169" w:hanging="404"/>
      </w:pPr>
      <w:rPr>
        <w:rFonts w:hint="default"/>
        <w:lang w:val="ru-RU" w:eastAsia="en-US" w:bidi="ar-SA"/>
      </w:rPr>
    </w:lvl>
    <w:lvl w:ilvl="4" w:tplc="E6BC7E0C">
      <w:numFmt w:val="bullet"/>
      <w:lvlText w:val="•"/>
      <w:lvlJc w:val="left"/>
      <w:pPr>
        <w:ind w:left="4186" w:hanging="404"/>
      </w:pPr>
      <w:rPr>
        <w:rFonts w:hint="default"/>
        <w:lang w:val="ru-RU" w:eastAsia="en-US" w:bidi="ar-SA"/>
      </w:rPr>
    </w:lvl>
    <w:lvl w:ilvl="5" w:tplc="3A041468">
      <w:numFmt w:val="bullet"/>
      <w:lvlText w:val="•"/>
      <w:lvlJc w:val="left"/>
      <w:pPr>
        <w:ind w:left="5203" w:hanging="404"/>
      </w:pPr>
      <w:rPr>
        <w:rFonts w:hint="default"/>
        <w:lang w:val="ru-RU" w:eastAsia="en-US" w:bidi="ar-SA"/>
      </w:rPr>
    </w:lvl>
    <w:lvl w:ilvl="6" w:tplc="3FFAE852">
      <w:numFmt w:val="bullet"/>
      <w:lvlText w:val="•"/>
      <w:lvlJc w:val="left"/>
      <w:pPr>
        <w:ind w:left="6219" w:hanging="404"/>
      </w:pPr>
      <w:rPr>
        <w:rFonts w:hint="default"/>
        <w:lang w:val="ru-RU" w:eastAsia="en-US" w:bidi="ar-SA"/>
      </w:rPr>
    </w:lvl>
    <w:lvl w:ilvl="7" w:tplc="463E3BFE">
      <w:numFmt w:val="bullet"/>
      <w:lvlText w:val="•"/>
      <w:lvlJc w:val="left"/>
      <w:pPr>
        <w:ind w:left="7236" w:hanging="404"/>
      </w:pPr>
      <w:rPr>
        <w:rFonts w:hint="default"/>
        <w:lang w:val="ru-RU" w:eastAsia="en-US" w:bidi="ar-SA"/>
      </w:rPr>
    </w:lvl>
    <w:lvl w:ilvl="8" w:tplc="D042F4FA">
      <w:numFmt w:val="bullet"/>
      <w:lvlText w:val="•"/>
      <w:lvlJc w:val="left"/>
      <w:pPr>
        <w:ind w:left="8252" w:hanging="404"/>
      </w:pPr>
      <w:rPr>
        <w:rFonts w:hint="default"/>
        <w:lang w:val="ru-RU" w:eastAsia="en-US" w:bidi="ar-SA"/>
      </w:rPr>
    </w:lvl>
  </w:abstractNum>
  <w:abstractNum w:abstractNumId="17" w15:restartNumberingAfterBreak="0">
    <w:nsid w:val="698263CC"/>
    <w:multiLevelType w:val="multilevel"/>
    <w:tmpl w:val="A424A5EC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1492" w:hanging="52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654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981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494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627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72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8569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9896" w:hanging="2160"/>
      </w:pPr>
      <w:rPr>
        <w:rFonts w:hint="default"/>
        <w:color w:val="FF0000"/>
      </w:rPr>
    </w:lvl>
  </w:abstractNum>
  <w:abstractNum w:abstractNumId="18" w15:restartNumberingAfterBreak="0">
    <w:nsid w:val="6AFB6F38"/>
    <w:multiLevelType w:val="multilevel"/>
    <w:tmpl w:val="33AA8D14"/>
    <w:lvl w:ilvl="0">
      <w:start w:val="1"/>
      <w:numFmt w:val="decimal"/>
      <w:lvlText w:val="%1."/>
      <w:lvlJc w:val="left"/>
      <w:pPr>
        <w:ind w:left="116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630"/>
      </w:pPr>
      <w:rPr>
        <w:rFonts w:hint="default"/>
        <w:lang w:val="ru-RU" w:eastAsia="en-US" w:bidi="ar-SA"/>
      </w:rPr>
    </w:lvl>
  </w:abstractNum>
  <w:abstractNum w:abstractNumId="19" w15:restartNumberingAfterBreak="0">
    <w:nsid w:val="73696439"/>
    <w:multiLevelType w:val="multilevel"/>
    <w:tmpl w:val="5A42F322"/>
    <w:lvl w:ilvl="0">
      <w:start w:val="1"/>
      <w:numFmt w:val="decimal"/>
      <w:lvlText w:val="%1."/>
      <w:lvlJc w:val="left"/>
      <w:pPr>
        <w:ind w:left="258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536"/>
      </w:pPr>
      <w:rPr>
        <w:rFonts w:hint="default"/>
        <w:lang w:val="ru-RU" w:eastAsia="en-US" w:bidi="ar-SA"/>
      </w:rPr>
    </w:lvl>
  </w:abstractNum>
  <w:abstractNum w:abstractNumId="20" w15:restartNumberingAfterBreak="0">
    <w:nsid w:val="79381BF8"/>
    <w:multiLevelType w:val="hybridMultilevel"/>
    <w:tmpl w:val="413A9A50"/>
    <w:lvl w:ilvl="0" w:tplc="841CB30E">
      <w:start w:val="1"/>
      <w:numFmt w:val="decimal"/>
      <w:lvlText w:val="%1)"/>
      <w:lvlJc w:val="left"/>
      <w:pPr>
        <w:ind w:left="116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9A6CD1D6">
      <w:numFmt w:val="bullet"/>
      <w:lvlText w:val="•"/>
      <w:lvlJc w:val="left"/>
      <w:pPr>
        <w:ind w:left="1136" w:hanging="444"/>
      </w:pPr>
      <w:rPr>
        <w:rFonts w:hint="default"/>
        <w:lang w:val="ru-RU" w:eastAsia="en-US" w:bidi="ar-SA"/>
      </w:rPr>
    </w:lvl>
    <w:lvl w:ilvl="2" w:tplc="82A2FA90">
      <w:numFmt w:val="bullet"/>
      <w:lvlText w:val="•"/>
      <w:lvlJc w:val="left"/>
      <w:pPr>
        <w:ind w:left="2153" w:hanging="444"/>
      </w:pPr>
      <w:rPr>
        <w:rFonts w:hint="default"/>
        <w:lang w:val="ru-RU" w:eastAsia="en-US" w:bidi="ar-SA"/>
      </w:rPr>
    </w:lvl>
    <w:lvl w:ilvl="3" w:tplc="F14C8B94">
      <w:numFmt w:val="bullet"/>
      <w:lvlText w:val="•"/>
      <w:lvlJc w:val="left"/>
      <w:pPr>
        <w:ind w:left="3169" w:hanging="444"/>
      </w:pPr>
      <w:rPr>
        <w:rFonts w:hint="default"/>
        <w:lang w:val="ru-RU" w:eastAsia="en-US" w:bidi="ar-SA"/>
      </w:rPr>
    </w:lvl>
    <w:lvl w:ilvl="4" w:tplc="284A0CAC">
      <w:numFmt w:val="bullet"/>
      <w:lvlText w:val="•"/>
      <w:lvlJc w:val="left"/>
      <w:pPr>
        <w:ind w:left="4186" w:hanging="444"/>
      </w:pPr>
      <w:rPr>
        <w:rFonts w:hint="default"/>
        <w:lang w:val="ru-RU" w:eastAsia="en-US" w:bidi="ar-SA"/>
      </w:rPr>
    </w:lvl>
    <w:lvl w:ilvl="5" w:tplc="8BA81766">
      <w:numFmt w:val="bullet"/>
      <w:lvlText w:val="•"/>
      <w:lvlJc w:val="left"/>
      <w:pPr>
        <w:ind w:left="5203" w:hanging="444"/>
      </w:pPr>
      <w:rPr>
        <w:rFonts w:hint="default"/>
        <w:lang w:val="ru-RU" w:eastAsia="en-US" w:bidi="ar-SA"/>
      </w:rPr>
    </w:lvl>
    <w:lvl w:ilvl="6" w:tplc="1A14B7C4">
      <w:numFmt w:val="bullet"/>
      <w:lvlText w:val="•"/>
      <w:lvlJc w:val="left"/>
      <w:pPr>
        <w:ind w:left="6219" w:hanging="444"/>
      </w:pPr>
      <w:rPr>
        <w:rFonts w:hint="default"/>
        <w:lang w:val="ru-RU" w:eastAsia="en-US" w:bidi="ar-SA"/>
      </w:rPr>
    </w:lvl>
    <w:lvl w:ilvl="7" w:tplc="688A16C6">
      <w:numFmt w:val="bullet"/>
      <w:lvlText w:val="•"/>
      <w:lvlJc w:val="left"/>
      <w:pPr>
        <w:ind w:left="7236" w:hanging="444"/>
      </w:pPr>
      <w:rPr>
        <w:rFonts w:hint="default"/>
        <w:lang w:val="ru-RU" w:eastAsia="en-US" w:bidi="ar-SA"/>
      </w:rPr>
    </w:lvl>
    <w:lvl w:ilvl="8" w:tplc="0C2671B8">
      <w:numFmt w:val="bullet"/>
      <w:lvlText w:val="•"/>
      <w:lvlJc w:val="left"/>
      <w:pPr>
        <w:ind w:left="8252" w:hanging="44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4"/>
  </w:num>
  <w:num w:numId="3">
    <w:abstractNumId w:val="0"/>
  </w:num>
  <w:num w:numId="4">
    <w:abstractNumId w:val="5"/>
  </w:num>
  <w:num w:numId="5">
    <w:abstractNumId w:val="11"/>
  </w:num>
  <w:num w:numId="6">
    <w:abstractNumId w:val="20"/>
  </w:num>
  <w:num w:numId="7">
    <w:abstractNumId w:val="1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5"/>
  </w:num>
  <w:num w:numId="13">
    <w:abstractNumId w:val="10"/>
  </w:num>
  <w:num w:numId="14">
    <w:abstractNumId w:val="6"/>
  </w:num>
  <w:num w:numId="15">
    <w:abstractNumId w:val="12"/>
  </w:num>
  <w:num w:numId="16">
    <w:abstractNumId w:val="18"/>
  </w:num>
  <w:num w:numId="17">
    <w:abstractNumId w:val="13"/>
  </w:num>
  <w:num w:numId="18">
    <w:abstractNumId w:val="17"/>
  </w:num>
  <w:num w:numId="19">
    <w:abstractNumId w:val="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E7"/>
    <w:rsid w:val="00010B94"/>
    <w:rsid w:val="00026803"/>
    <w:rsid w:val="00030E5C"/>
    <w:rsid w:val="00031C2E"/>
    <w:rsid w:val="00031E94"/>
    <w:rsid w:val="0005311F"/>
    <w:rsid w:val="00063E98"/>
    <w:rsid w:val="000C7646"/>
    <w:rsid w:val="001011FD"/>
    <w:rsid w:val="00136938"/>
    <w:rsid w:val="00171FAF"/>
    <w:rsid w:val="001F6BE8"/>
    <w:rsid w:val="00234404"/>
    <w:rsid w:val="00237A5A"/>
    <w:rsid w:val="00277424"/>
    <w:rsid w:val="00290E72"/>
    <w:rsid w:val="002A4E43"/>
    <w:rsid w:val="002E3D34"/>
    <w:rsid w:val="0030588F"/>
    <w:rsid w:val="00322AB4"/>
    <w:rsid w:val="0034378B"/>
    <w:rsid w:val="003471A1"/>
    <w:rsid w:val="0035626B"/>
    <w:rsid w:val="00394CFC"/>
    <w:rsid w:val="003B0BD2"/>
    <w:rsid w:val="003B2BA7"/>
    <w:rsid w:val="003C6597"/>
    <w:rsid w:val="003E023B"/>
    <w:rsid w:val="003E361E"/>
    <w:rsid w:val="00435505"/>
    <w:rsid w:val="004538C7"/>
    <w:rsid w:val="004B2CEB"/>
    <w:rsid w:val="004B328E"/>
    <w:rsid w:val="004E11D2"/>
    <w:rsid w:val="00507C7A"/>
    <w:rsid w:val="005224E3"/>
    <w:rsid w:val="005246E7"/>
    <w:rsid w:val="00565361"/>
    <w:rsid w:val="005E52CD"/>
    <w:rsid w:val="006477A8"/>
    <w:rsid w:val="006644BE"/>
    <w:rsid w:val="00677641"/>
    <w:rsid w:val="006B1E89"/>
    <w:rsid w:val="006C2791"/>
    <w:rsid w:val="006D7F3B"/>
    <w:rsid w:val="006E38C0"/>
    <w:rsid w:val="00725B3E"/>
    <w:rsid w:val="00742FA2"/>
    <w:rsid w:val="00781B53"/>
    <w:rsid w:val="0079738E"/>
    <w:rsid w:val="007A33F2"/>
    <w:rsid w:val="007D0847"/>
    <w:rsid w:val="007D5E73"/>
    <w:rsid w:val="007D6373"/>
    <w:rsid w:val="007E5AEE"/>
    <w:rsid w:val="00801996"/>
    <w:rsid w:val="008308E7"/>
    <w:rsid w:val="00831031"/>
    <w:rsid w:val="0084763A"/>
    <w:rsid w:val="008D3C95"/>
    <w:rsid w:val="008D5B54"/>
    <w:rsid w:val="009233F5"/>
    <w:rsid w:val="00935680"/>
    <w:rsid w:val="00960379"/>
    <w:rsid w:val="00960DE5"/>
    <w:rsid w:val="00992E02"/>
    <w:rsid w:val="00997F2A"/>
    <w:rsid w:val="009B7D88"/>
    <w:rsid w:val="009E288B"/>
    <w:rsid w:val="00A10224"/>
    <w:rsid w:val="00A5131B"/>
    <w:rsid w:val="00A7626B"/>
    <w:rsid w:val="00A86832"/>
    <w:rsid w:val="00AA63F9"/>
    <w:rsid w:val="00B363AA"/>
    <w:rsid w:val="00B55E37"/>
    <w:rsid w:val="00B86ED8"/>
    <w:rsid w:val="00BB2CB1"/>
    <w:rsid w:val="00BE5CCB"/>
    <w:rsid w:val="00C01E2C"/>
    <w:rsid w:val="00C52595"/>
    <w:rsid w:val="00C61DA5"/>
    <w:rsid w:val="00C80FEE"/>
    <w:rsid w:val="00CD73A4"/>
    <w:rsid w:val="00CE7293"/>
    <w:rsid w:val="00CF2391"/>
    <w:rsid w:val="00D31036"/>
    <w:rsid w:val="00D3245F"/>
    <w:rsid w:val="00D444CD"/>
    <w:rsid w:val="00D554E2"/>
    <w:rsid w:val="00DA2DAD"/>
    <w:rsid w:val="00DA654E"/>
    <w:rsid w:val="00DD43ED"/>
    <w:rsid w:val="00DF51DD"/>
    <w:rsid w:val="00E055B9"/>
    <w:rsid w:val="00E4606E"/>
    <w:rsid w:val="00E636D3"/>
    <w:rsid w:val="00EC7D2C"/>
    <w:rsid w:val="00EF20F5"/>
    <w:rsid w:val="00F436DA"/>
    <w:rsid w:val="00F54140"/>
    <w:rsid w:val="00F95BC8"/>
    <w:rsid w:val="00FA46B5"/>
    <w:rsid w:val="00FC5722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C5F0"/>
  <w15:docId w15:val="{BFDC6658-28CB-425A-9DF8-892B798C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8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right="252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D637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D637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224E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224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5224E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9B7D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han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B8B08C0DD0B09188DF9AACE0A81AABED5ABD61DFA0624DA1C8D45CD9EF6FC67D17F27436E883A7y61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B8B08C0DD0B09188DF9AACE0A81AABED5AB36AD7A1624DA1C8D45CD9yE1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1401D-7B5B-4944-915A-91A3DCAF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5622</Words>
  <Characters>32051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11</cp:revision>
  <dcterms:created xsi:type="dcterms:W3CDTF">2025-04-25T12:58:00Z</dcterms:created>
  <dcterms:modified xsi:type="dcterms:W3CDTF">2025-05-15T12:37:00Z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2023-04-05T00:00:00Z</vt:filetime>
  </property>
</Properties>
</file>